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C2" w:rsidRPr="00E002C2" w:rsidRDefault="00E002C2" w:rsidP="00E17CA9">
      <w:pPr>
        <w:jc w:val="center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>МУНИЦИПАЛЬНОЕ ОБЩЕОБРАЗОВАТЕЛЬНОЕ УЧРЕЖДЕНИЕ</w:t>
      </w:r>
    </w:p>
    <w:p w:rsidR="00E002C2" w:rsidRPr="00E002C2" w:rsidRDefault="00E002C2" w:rsidP="00E17CA9">
      <w:pPr>
        <w:jc w:val="center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E002C2" w:rsidRPr="00E002C2" w:rsidRDefault="00E002C2" w:rsidP="00E002C2">
      <w:pPr>
        <w:ind w:left="360"/>
        <w:jc w:val="center"/>
        <w:rPr>
          <w:rFonts w:ascii="Times New Roman" w:hAnsi="Times New Roman" w:cs="Times New Roman"/>
          <w:b/>
          <w:kern w:val="0"/>
        </w:rPr>
      </w:pPr>
    </w:p>
    <w:tbl>
      <w:tblPr>
        <w:tblW w:w="10056" w:type="dxa"/>
        <w:tblLayout w:type="fixed"/>
        <w:tblLook w:val="0000" w:firstRow="0" w:lastRow="0" w:firstColumn="0" w:lastColumn="0" w:noHBand="0" w:noVBand="0"/>
      </w:tblPr>
      <w:tblGrid>
        <w:gridCol w:w="4564"/>
        <w:gridCol w:w="5492"/>
      </w:tblGrid>
      <w:tr w:rsidR="00E002C2" w:rsidRPr="00E002C2" w:rsidTr="00E002C2">
        <w:trPr>
          <w:trHeight w:val="282"/>
        </w:trPr>
        <w:tc>
          <w:tcPr>
            <w:tcW w:w="4564" w:type="dxa"/>
            <w:shd w:val="clear" w:color="auto" w:fill="auto"/>
          </w:tcPr>
          <w:p w:rsidR="00E002C2" w:rsidRPr="00E002C2" w:rsidRDefault="00E002C2" w:rsidP="00BA6B9C"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E002C2">
              <w:rPr>
                <w:rFonts w:ascii="Times New Roman" w:hAnsi="Times New Roman" w:cs="Times New Roman"/>
                <w:b/>
                <w:kern w:val="0"/>
              </w:rPr>
              <w:t>СОГЛАСОВАНО</w:t>
            </w:r>
          </w:p>
        </w:tc>
        <w:tc>
          <w:tcPr>
            <w:tcW w:w="5492" w:type="dxa"/>
            <w:shd w:val="clear" w:color="auto" w:fill="auto"/>
          </w:tcPr>
          <w:p w:rsidR="00E002C2" w:rsidRPr="00E002C2" w:rsidRDefault="00E002C2" w:rsidP="00BA6B9C">
            <w:pPr>
              <w:jc w:val="center"/>
              <w:rPr>
                <w:kern w:val="0"/>
              </w:rPr>
            </w:pPr>
            <w:r w:rsidRPr="00E002C2">
              <w:rPr>
                <w:rFonts w:ascii="Times New Roman" w:hAnsi="Times New Roman" w:cs="Times New Roman"/>
                <w:b/>
                <w:kern w:val="0"/>
              </w:rPr>
              <w:t>УТВЕРЖДЕНО</w:t>
            </w:r>
          </w:p>
        </w:tc>
      </w:tr>
      <w:tr w:rsidR="00E002C2" w:rsidRPr="00E002C2" w:rsidTr="00E002C2">
        <w:trPr>
          <w:trHeight w:val="1159"/>
        </w:trPr>
        <w:tc>
          <w:tcPr>
            <w:tcW w:w="4564" w:type="dxa"/>
            <w:shd w:val="clear" w:color="auto" w:fill="auto"/>
          </w:tcPr>
          <w:p w:rsidR="00E002C2" w:rsidRPr="00E002C2" w:rsidRDefault="00E002C2" w:rsidP="00BA6B9C">
            <w:pPr>
              <w:rPr>
                <w:rFonts w:ascii="Times New Roman" w:hAnsi="Times New Roman" w:cs="Times New Roman"/>
                <w:kern w:val="0"/>
              </w:rPr>
            </w:pPr>
            <w:r w:rsidRPr="00E002C2">
              <w:rPr>
                <w:rFonts w:ascii="Times New Roman" w:hAnsi="Times New Roman" w:cs="Times New Roman"/>
                <w:kern w:val="0"/>
              </w:rPr>
              <w:t>Руководитель отдела инклюзи</w:t>
            </w:r>
            <w:r w:rsidR="00BA6B9C">
              <w:rPr>
                <w:rFonts w:ascii="Times New Roman" w:hAnsi="Times New Roman" w:cs="Times New Roman"/>
                <w:kern w:val="0"/>
              </w:rPr>
              <w:t>вного образования _______</w:t>
            </w:r>
            <w:r w:rsidRPr="00E002C2">
              <w:rPr>
                <w:rFonts w:ascii="Times New Roman" w:hAnsi="Times New Roman" w:cs="Times New Roman"/>
                <w:kern w:val="0"/>
              </w:rPr>
              <w:t>Е.В. Колосова</w:t>
            </w:r>
          </w:p>
        </w:tc>
        <w:tc>
          <w:tcPr>
            <w:tcW w:w="5492" w:type="dxa"/>
            <w:shd w:val="clear" w:color="auto" w:fill="auto"/>
          </w:tcPr>
          <w:p w:rsidR="00E002C2" w:rsidRPr="00E002C2" w:rsidRDefault="00E002C2" w:rsidP="00BA6B9C">
            <w:pPr>
              <w:rPr>
                <w:rFonts w:ascii="Times New Roman" w:hAnsi="Times New Roman" w:cs="Times New Roman"/>
                <w:kern w:val="0"/>
              </w:rPr>
            </w:pPr>
            <w:r w:rsidRPr="00E002C2">
              <w:rPr>
                <w:rFonts w:ascii="Times New Roman" w:hAnsi="Times New Roman" w:cs="Times New Roman"/>
                <w:kern w:val="0"/>
              </w:rPr>
              <w:t>приказом №192/01-07 от31.08.2021 г.</w:t>
            </w:r>
          </w:p>
          <w:p w:rsidR="00E002C2" w:rsidRPr="00E002C2" w:rsidRDefault="00E002C2" w:rsidP="00BA6B9C">
            <w:pPr>
              <w:rPr>
                <w:rFonts w:ascii="Times New Roman" w:hAnsi="Times New Roman" w:cs="Times New Roman"/>
                <w:kern w:val="0"/>
              </w:rPr>
            </w:pPr>
            <w:r w:rsidRPr="00E002C2">
              <w:rPr>
                <w:rFonts w:ascii="Times New Roman" w:hAnsi="Times New Roman" w:cs="Times New Roman"/>
                <w:kern w:val="0"/>
              </w:rPr>
              <w:t>Директор МОУ «Средняя школа-детский сад №7 им. М. Октябрьской»</w:t>
            </w:r>
          </w:p>
          <w:p w:rsidR="00E002C2" w:rsidRPr="00E002C2" w:rsidRDefault="00E002C2" w:rsidP="00BA6B9C">
            <w:pPr>
              <w:jc w:val="center"/>
              <w:rPr>
                <w:kern w:val="0"/>
              </w:rPr>
            </w:pPr>
            <w:r w:rsidRPr="00E002C2">
              <w:rPr>
                <w:rFonts w:ascii="Times New Roman" w:hAnsi="Times New Roman" w:cs="Times New Roman"/>
                <w:kern w:val="0"/>
              </w:rPr>
              <w:t>______________ Л.С. Добренькая</w:t>
            </w:r>
          </w:p>
        </w:tc>
      </w:tr>
    </w:tbl>
    <w:p w:rsidR="00E002C2" w:rsidRPr="0045577C" w:rsidRDefault="00E002C2" w:rsidP="00E002C2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002C2" w:rsidRPr="0045577C" w:rsidRDefault="00E002C2" w:rsidP="00E002C2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E002C2" w:rsidRPr="0045577C" w:rsidRDefault="00E002C2" w:rsidP="00E002C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E002C2" w:rsidRPr="0045577C" w:rsidRDefault="00E002C2" w:rsidP="00E002C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E002C2" w:rsidRPr="0045577C" w:rsidRDefault="00E002C2" w:rsidP="00E002C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АДАПТИРОВАННАЯ РАБОЧАЯ ПРОГРАММА</w:t>
      </w: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ПО 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БИОЛОГИЯ</w:t>
      </w: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ДЛЯ ОБУЧАЮЩИХСЯ С ОГРАНИЧЕННЫМИ</w:t>
      </w: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ВОЗМОЖНОСТЯМИ ЗДОРОВЬЯ</w:t>
      </w: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(УО)</w:t>
      </w:r>
    </w:p>
    <w:p w:rsidR="008A7BC8" w:rsidRPr="008A7BC8" w:rsidRDefault="008A7BC8" w:rsidP="008A7BC8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7-А КЛАСС</w:t>
      </w:r>
    </w:p>
    <w:p w:rsidR="00E002C2" w:rsidRPr="008A7BC8" w:rsidRDefault="008A7BC8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</w:t>
      </w:r>
    </w:p>
    <w:p w:rsidR="00E002C2" w:rsidRDefault="00E002C2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923850" w:rsidRDefault="00923850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E17CA9" w:rsidRDefault="00E17CA9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E17CA9" w:rsidRDefault="00E17CA9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923850" w:rsidRPr="00923850" w:rsidRDefault="00923850" w:rsidP="00E002C2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E002C2" w:rsidRPr="00E002C2" w:rsidRDefault="00E002C2" w:rsidP="00E002C2">
      <w:pPr>
        <w:ind w:left="5103"/>
        <w:jc w:val="right"/>
        <w:rPr>
          <w:rFonts w:ascii="Times New Roman" w:hAnsi="Times New Roman" w:cs="Times New Roman"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>РАЗРАБОТЧИК:</w:t>
      </w:r>
    </w:p>
    <w:p w:rsidR="00E002C2" w:rsidRPr="00E002C2" w:rsidRDefault="00E002C2" w:rsidP="00E002C2">
      <w:pPr>
        <w:jc w:val="right"/>
        <w:rPr>
          <w:rFonts w:ascii="Times New Roman" w:hAnsi="Times New Roman" w:cs="Times New Roman"/>
          <w:b/>
          <w:kern w:val="0"/>
          <w:lang w:val="ru-RU"/>
        </w:rPr>
      </w:pPr>
      <w:r w:rsidRPr="00E002C2">
        <w:rPr>
          <w:rFonts w:ascii="Times New Roman" w:hAnsi="Times New Roman" w:cs="Times New Roman"/>
          <w:b/>
          <w:kern w:val="0"/>
          <w:lang w:val="ru-RU"/>
        </w:rPr>
        <w:t xml:space="preserve">                                                 </w:t>
      </w:r>
      <w:r w:rsidR="00923850">
        <w:rPr>
          <w:rFonts w:ascii="Times New Roman" w:hAnsi="Times New Roman" w:cs="Times New Roman"/>
          <w:b/>
          <w:kern w:val="0"/>
          <w:lang w:val="ru-RU"/>
        </w:rPr>
        <w:t xml:space="preserve">                      ШИЛО И.А.</w:t>
      </w:r>
    </w:p>
    <w:p w:rsidR="00E002C2" w:rsidRPr="00E002C2" w:rsidRDefault="00E002C2" w:rsidP="00E002C2">
      <w:pPr>
        <w:jc w:val="right"/>
        <w:rPr>
          <w:rFonts w:ascii="Times New Roman" w:hAnsi="Times New Roman" w:cs="Times New Roman"/>
          <w:kern w:val="0"/>
        </w:rPr>
      </w:pPr>
      <w:r w:rsidRPr="00E002C2">
        <w:rPr>
          <w:rFonts w:ascii="Times New Roman" w:hAnsi="Times New Roman" w:cs="Times New Roman"/>
          <w:kern w:val="0"/>
        </w:rPr>
        <w:t xml:space="preserve">                                                                                       учитель </w:t>
      </w:r>
      <w:r w:rsidRPr="00E002C2">
        <w:rPr>
          <w:rFonts w:ascii="Times New Roman" w:hAnsi="Times New Roman" w:cs="Times New Roman"/>
          <w:kern w:val="0"/>
          <w:lang w:val="ru-RU"/>
        </w:rPr>
        <w:t>высшей</w:t>
      </w:r>
      <w:r w:rsidRPr="00E002C2">
        <w:rPr>
          <w:rFonts w:ascii="Times New Roman" w:hAnsi="Times New Roman" w:cs="Times New Roman"/>
          <w:kern w:val="0"/>
        </w:rPr>
        <w:t xml:space="preserve"> категории</w:t>
      </w:r>
    </w:p>
    <w:p w:rsidR="00E002C2" w:rsidRPr="00E002C2" w:rsidRDefault="00E002C2" w:rsidP="00E002C2">
      <w:pPr>
        <w:jc w:val="right"/>
        <w:rPr>
          <w:rFonts w:ascii="Times New Roman" w:hAnsi="Times New Roman" w:cs="Times New Roman"/>
          <w:kern w:val="0"/>
        </w:rPr>
      </w:pPr>
    </w:p>
    <w:p w:rsidR="00E002C2" w:rsidRPr="00E002C2" w:rsidRDefault="00E002C2" w:rsidP="00E002C2">
      <w:pPr>
        <w:jc w:val="right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ЭКСПЕРТ: Е.В. Колосова</w:t>
      </w:r>
    </w:p>
    <w:p w:rsidR="00E002C2" w:rsidRPr="00E002C2" w:rsidRDefault="00E002C2" w:rsidP="00E002C2">
      <w:pPr>
        <w:jc w:val="both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       </w:t>
      </w:r>
    </w:p>
    <w:p w:rsidR="00E002C2" w:rsidRPr="00E002C2" w:rsidRDefault="00E002C2" w:rsidP="00E002C2">
      <w:pPr>
        <w:jc w:val="both"/>
        <w:rPr>
          <w:rFonts w:ascii="Times New Roman" w:hAnsi="Times New Roman" w:cs="Times New Roman"/>
          <w:kern w:val="0"/>
        </w:rPr>
      </w:pPr>
    </w:p>
    <w:p w:rsidR="00E002C2" w:rsidRDefault="00E002C2" w:rsidP="00E002C2">
      <w:pPr>
        <w:jc w:val="center"/>
        <w:rPr>
          <w:rFonts w:ascii="Times New Roman" w:hAnsi="Times New Roman" w:cs="Times New Roman"/>
          <w:b/>
          <w:kern w:val="0"/>
          <w:lang w:val="ru-RU"/>
        </w:rPr>
      </w:pPr>
    </w:p>
    <w:p w:rsidR="00DB34C8" w:rsidRDefault="00DB34C8" w:rsidP="00E002C2">
      <w:pPr>
        <w:jc w:val="center"/>
        <w:rPr>
          <w:rFonts w:ascii="Times New Roman" w:hAnsi="Times New Roman" w:cs="Times New Roman"/>
          <w:b/>
          <w:kern w:val="0"/>
          <w:lang w:val="ru-RU"/>
        </w:rPr>
      </w:pPr>
    </w:p>
    <w:p w:rsidR="00DB34C8" w:rsidRPr="00DB34C8" w:rsidRDefault="00DB34C8" w:rsidP="00E002C2">
      <w:pPr>
        <w:jc w:val="center"/>
        <w:rPr>
          <w:rFonts w:ascii="Times New Roman" w:hAnsi="Times New Roman" w:cs="Times New Roman"/>
          <w:b/>
          <w:kern w:val="0"/>
          <w:lang w:val="ru-RU"/>
        </w:rPr>
      </w:pPr>
    </w:p>
    <w:p w:rsidR="00E002C2" w:rsidRPr="00E002C2" w:rsidRDefault="00E002C2" w:rsidP="00E002C2">
      <w:pPr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 xml:space="preserve">ПРОГРАММА РАССМОТРЕНА НА ЗАСЕДАНИИ ПМПК </w:t>
      </w:r>
    </w:p>
    <w:p w:rsidR="00E002C2" w:rsidRPr="00E002C2" w:rsidRDefault="00E002C2" w:rsidP="00E002C2">
      <w:pPr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kern w:val="0"/>
        </w:rPr>
        <w:t xml:space="preserve">Протокол № 1 от «24» августа 2021 года  </w:t>
      </w:r>
    </w:p>
    <w:p w:rsidR="00E002C2" w:rsidRPr="00E002C2" w:rsidRDefault="00E002C2" w:rsidP="00E002C2">
      <w:pPr>
        <w:rPr>
          <w:rFonts w:ascii="Times New Roman" w:hAnsi="Times New Roman" w:cs="Times New Roman"/>
          <w:kern w:val="0"/>
        </w:rPr>
      </w:pPr>
      <w:r w:rsidRPr="00E002C2">
        <w:rPr>
          <w:rFonts w:ascii="Times New Roman" w:hAnsi="Times New Roman" w:cs="Times New Roman"/>
          <w:kern w:val="0"/>
        </w:rPr>
        <w:t xml:space="preserve">Председатель ПМПК_________       /Е.В. Колосова / </w:t>
      </w: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kern w:val="0"/>
        </w:rPr>
      </w:pP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i/>
          <w:kern w:val="0"/>
        </w:rPr>
        <w:t>Срок реализации программы: 2021/2022 учебный год</w:t>
      </w:r>
      <w:r w:rsidRPr="00E002C2">
        <w:rPr>
          <w:rFonts w:ascii="Times New Roman" w:hAnsi="Times New Roman" w:cs="Times New Roman"/>
          <w:b/>
          <w:kern w:val="0"/>
        </w:rPr>
        <w:t xml:space="preserve"> </w:t>
      </w: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kern w:val="0"/>
        </w:rPr>
      </w:pPr>
    </w:p>
    <w:p w:rsidR="00E002C2" w:rsidRPr="00E002C2" w:rsidRDefault="00E002C2" w:rsidP="00E002C2">
      <w:pPr>
        <w:jc w:val="center"/>
        <w:rPr>
          <w:rFonts w:ascii="Times New Roman" w:hAnsi="Times New Roman" w:cs="Times New Roman"/>
          <w:b/>
          <w:kern w:val="0"/>
        </w:rPr>
      </w:pPr>
      <w:r w:rsidRPr="00E002C2">
        <w:rPr>
          <w:rFonts w:ascii="Times New Roman" w:hAnsi="Times New Roman" w:cs="Times New Roman"/>
          <w:b/>
          <w:kern w:val="0"/>
        </w:rPr>
        <w:t>г. Джанкой,</w:t>
      </w:r>
      <w:r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E002C2">
        <w:rPr>
          <w:rFonts w:ascii="Times New Roman" w:hAnsi="Times New Roman" w:cs="Times New Roman"/>
          <w:b/>
          <w:kern w:val="0"/>
        </w:rPr>
        <w:t>2021</w:t>
      </w:r>
    </w:p>
    <w:p w:rsidR="00001CCA" w:rsidRDefault="00001CCA">
      <w:pPr>
        <w:rPr>
          <w:lang w:val="ru-RU"/>
        </w:rPr>
      </w:pPr>
    </w:p>
    <w:p w:rsidR="00DB34C8" w:rsidRDefault="00DB34C8" w:rsidP="00DB34C8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 xml:space="preserve">             </w:t>
      </w:r>
      <w:r w:rsidRPr="00881C29">
        <w:rPr>
          <w:rFonts w:ascii="Times New Roman" w:eastAsia="Times New Roman" w:hAnsi="Times New Roman" w:cs="Times New Roman"/>
          <w:b/>
          <w:lang w:val="ru-RU"/>
        </w:rPr>
        <w:t>ПОЯСНИТЕЛЬНАЯ ЗАПИСКА</w:t>
      </w:r>
    </w:p>
    <w:p w:rsidR="00DB34C8" w:rsidRPr="00881C29" w:rsidRDefault="00DB34C8" w:rsidP="00DB34C8">
      <w:pPr>
        <w:tabs>
          <w:tab w:val="left" w:pos="0"/>
          <w:tab w:val="left" w:pos="709"/>
        </w:tabs>
        <w:ind w:right="819"/>
        <w:jc w:val="center"/>
        <w:rPr>
          <w:rFonts w:ascii="Times New Roman" w:hAnsi="Times New Roman" w:cs="Times New Roman"/>
          <w:lang w:val="ru-RU"/>
        </w:rPr>
      </w:pPr>
    </w:p>
    <w:p w:rsidR="00DB34C8" w:rsidRPr="00881C29" w:rsidRDefault="00DB34C8" w:rsidP="00DB34C8">
      <w:pPr>
        <w:pStyle w:val="Default"/>
        <w:jc w:val="both"/>
      </w:pPr>
      <w:r>
        <w:rPr>
          <w:bCs/>
          <w:lang w:val="ru-RU" w:eastAsia="ru-RU"/>
        </w:rPr>
        <w:t xml:space="preserve">         </w:t>
      </w:r>
      <w:r w:rsidRPr="00881C29">
        <w:rPr>
          <w:bCs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ООО для обучающихся с интеллектуальными нарушениями (УО) МОУ </w:t>
      </w:r>
      <w:r w:rsidRPr="00881C29"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81C29">
        <w:rPr>
          <w:bCs/>
          <w:lang w:eastAsia="ru-RU"/>
        </w:rPr>
        <w:t xml:space="preserve">с учётом рекомендаций ПМПК.  </w:t>
      </w:r>
    </w:p>
    <w:p w:rsidR="00DB34C8" w:rsidRPr="00881C29" w:rsidRDefault="00DB34C8" w:rsidP="00DB34C8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sz w:val="24"/>
          <w:szCs w:val="24"/>
        </w:rPr>
        <w:t xml:space="preserve">     Цель</w:t>
      </w:r>
      <w:r w:rsidRPr="00881C29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881C29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DB34C8" w:rsidRPr="00881C29" w:rsidRDefault="00DB34C8" w:rsidP="00DB34C8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Задачи:</w:t>
      </w:r>
    </w:p>
    <w:p w:rsidR="00DB34C8" w:rsidRPr="00881C29" w:rsidRDefault="00DB34C8" w:rsidP="00DB34C8">
      <w:pPr>
        <w:pStyle w:val="1"/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881C29">
        <w:rPr>
          <w:rFonts w:ascii="Times New Roman" w:hAnsi="Times New Roman"/>
          <w:sz w:val="24"/>
          <w:szCs w:val="24"/>
        </w:rPr>
        <w:t xml:space="preserve"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DB34C8" w:rsidRPr="00881C29" w:rsidRDefault="00DB34C8" w:rsidP="00DB34C8">
      <w:pPr>
        <w:pStyle w:val="1"/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1C29">
        <w:rPr>
          <w:rFonts w:ascii="Times New Roman" w:hAnsi="Times New Roman"/>
          <w:sz w:val="24"/>
          <w:szCs w:val="24"/>
        </w:rPr>
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  <w:proofErr w:type="gramEnd"/>
    </w:p>
    <w:p w:rsidR="00DB34C8" w:rsidRPr="00881C29" w:rsidRDefault="00DB34C8" w:rsidP="00DB34C8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На основании рекомендаций ЦПМПК ребенок обучается в 6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DB34C8" w:rsidRPr="00881C29" w:rsidRDefault="00DB34C8" w:rsidP="00DB34C8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sz w:val="24"/>
          <w:szCs w:val="24"/>
        </w:rPr>
        <w:t xml:space="preserve">         Программа разработана с учётом следующих психофизических особенностей </w:t>
      </w:r>
      <w:proofErr w:type="gramStart"/>
      <w:r w:rsidRPr="00881C2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81C29">
        <w:rPr>
          <w:rFonts w:ascii="Times New Roman" w:hAnsi="Times New Roman"/>
          <w:sz w:val="24"/>
          <w:szCs w:val="24"/>
        </w:rPr>
        <w:t>: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нарушение объема и темпа восприятия, недостаточная его дифференцировка;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познавательных интересов и снижение познавательной активности;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сниженная активность мыслительных процессов;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DB34C8" w:rsidRPr="00881C29" w:rsidRDefault="00DB34C8" w:rsidP="00DB34C8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всех сторон речи: фонетической, лексической, грамматической и синтаксической;</w:t>
      </w:r>
    </w:p>
    <w:p w:rsidR="00DB34C8" w:rsidRPr="00881C29" w:rsidRDefault="00DB34C8" w:rsidP="00DB34C8">
      <w:pPr>
        <w:jc w:val="both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            Для обучающегося с интеллектуальными нарушениями характерны  специфические образовательные потребности: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lastRenderedPageBreak/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научный, практико-ориентированный, действенный характер содержания образования;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доступность содержания познавательных задач, реализуемых в процессе образования;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систематическая актуализация сформированных знаний и умений;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881C29">
        <w:rPr>
          <w:rFonts w:ascii="Times New Roman" w:hAnsi="Times New Roman" w:cs="Times New Roman"/>
        </w:rPr>
        <w:sym w:font="Symbol" w:char="F020"/>
      </w:r>
      <w:r w:rsidRPr="00881C29">
        <w:rPr>
          <w:rFonts w:ascii="Times New Roman" w:hAnsi="Times New Roman" w:cs="Times New Roman"/>
        </w:rPr>
        <w:t xml:space="preserve">словесной инструкции; </w:t>
      </w:r>
    </w:p>
    <w:p w:rsidR="00DB34C8" w:rsidRPr="00881C29" w:rsidRDefault="00DB34C8" w:rsidP="00DB34C8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DB34C8" w:rsidRPr="00DB34C8" w:rsidRDefault="00DB34C8" w:rsidP="00DB34C8">
      <w:pPr>
        <w:spacing w:line="240" w:lineRule="auto"/>
        <w:ind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B34C8">
        <w:rPr>
          <w:rFonts w:ascii="Times New Roman" w:eastAsia="Times New Roman" w:hAnsi="Times New Roman" w:cs="Times New Roman"/>
          <w:b/>
          <w:lang w:eastAsia="ru-RU"/>
        </w:rPr>
        <w:t>Цели</w:t>
      </w:r>
      <w:r w:rsidRPr="00DB34C8">
        <w:rPr>
          <w:rFonts w:ascii="Times New Roman" w:eastAsia="Times New Roman" w:hAnsi="Times New Roman" w:cs="Times New Roman"/>
          <w:b/>
          <w:lang w:val="ru-RU" w:eastAsia="ru-RU"/>
        </w:rPr>
        <w:t xml:space="preserve"> и задачи на учебный год</w:t>
      </w:r>
      <w:r w:rsidRPr="00DB34C8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DB34C8" w:rsidRPr="00E66F69" w:rsidRDefault="00DB34C8" w:rsidP="00DB34C8">
      <w:pPr>
        <w:numPr>
          <w:ilvl w:val="0"/>
          <w:numId w:val="4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освоение знаний о живой природе и присущих ей закономерностях;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DB34C8" w:rsidRPr="00E66F69" w:rsidRDefault="00DB34C8" w:rsidP="00DB34C8">
      <w:pPr>
        <w:numPr>
          <w:ilvl w:val="0"/>
          <w:numId w:val="4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DB34C8" w:rsidRPr="00E66F69" w:rsidRDefault="00DB34C8" w:rsidP="00DB34C8">
      <w:pPr>
        <w:numPr>
          <w:ilvl w:val="0"/>
          <w:numId w:val="4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DB34C8" w:rsidRPr="00E66F69" w:rsidRDefault="00DB34C8" w:rsidP="00DB34C8">
      <w:pPr>
        <w:numPr>
          <w:ilvl w:val="0"/>
          <w:numId w:val="4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воспитание позитивного ценностного отношения к живой природе; культуры поведения в природе; </w:t>
      </w:r>
    </w:p>
    <w:p w:rsidR="00DB34C8" w:rsidRPr="00E66F69" w:rsidRDefault="00DB34C8" w:rsidP="00DB34C8">
      <w:pPr>
        <w:numPr>
          <w:ilvl w:val="0"/>
          <w:numId w:val="4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использование приобретенных знаний и умений в повседневной жизни для ухода за растениями, домашними животными; оценки последствий своей деятельности по отношению к природной среде; для соблюдения правил поведения в окружающей среде. </w:t>
      </w:r>
    </w:p>
    <w:p w:rsidR="00DB34C8" w:rsidRPr="00E66F69" w:rsidRDefault="00DB34C8" w:rsidP="00DB34C8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Форма организации учебных занятий в 7 классе: классно-урочная система.</w:t>
      </w:r>
    </w:p>
    <w:p w:rsidR="00DB34C8" w:rsidRPr="00E66F69" w:rsidRDefault="00DB34C8" w:rsidP="00DB34C8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 Формы контроля: промежуточный, текущий, тематический, итоговый.</w:t>
      </w:r>
    </w:p>
    <w:p w:rsidR="00DB34C8" w:rsidRPr="00E66F69" w:rsidRDefault="00DB34C8" w:rsidP="00DB34C8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 Согласно учебному плану на изучение биологии отводится 1 час в неделю в 7 классе – 35 ч, 35 учебных недели.</w:t>
      </w:r>
    </w:p>
    <w:p w:rsidR="00DB34C8" w:rsidRPr="00E66F69" w:rsidRDefault="00DB34C8" w:rsidP="00DB34C8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Рабочая программа ориентирована на учебник «Биология. Разнообразие живых организмов. 7 класс: учеб. для общеобразоват. организаций с прил. на электронном </w:t>
      </w: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>носителе /Л.Н. Сухоруковой, В.С. Кучменко, И. Я. Колесникова. – М.: Просвещение, 2014. – 159, [1]с.: ил. – (Сферы)»</w:t>
      </w:r>
    </w:p>
    <w:p w:rsidR="00E002C2" w:rsidRDefault="00E002C2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Pr="00E66F69" w:rsidRDefault="00DB34C8" w:rsidP="00DB34C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РАЗДЕЛ 1.</w:t>
      </w:r>
    </w:p>
    <w:p w:rsidR="00DB34C8" w:rsidRPr="00E66F69" w:rsidRDefault="00DB34C8" w:rsidP="00DB34C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ПЛАНИРУЕМЫЕ РЕЗУЛЬТАТЫ ОСВОЕНИЯ УЧЕБНОГО ПРЕДМЕТА</w:t>
      </w:r>
    </w:p>
    <w:p w:rsidR="00DB34C8" w:rsidRPr="00E66F69" w:rsidRDefault="00DB34C8" w:rsidP="00DB34C8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B34C8" w:rsidRPr="00E66F69" w:rsidRDefault="00DB34C8" w:rsidP="00DB34C8">
      <w:pPr>
        <w:spacing w:line="240" w:lineRule="auto"/>
        <w:ind w:left="420" w:hanging="4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</w:rPr>
        <w:t xml:space="preserve"> 1.1. ЛИЧНОСТНЫЕ РЕЗУЛЬТАТЫ.</w:t>
      </w:r>
    </w:p>
    <w:p w:rsidR="00DB34C8" w:rsidRPr="00E66F69" w:rsidRDefault="00DB34C8" w:rsidP="00DB34C8">
      <w:pPr>
        <w:spacing w:line="240" w:lineRule="auto"/>
        <w:ind w:left="420" w:hanging="420"/>
        <w:jc w:val="both"/>
        <w:rPr>
          <w:rFonts w:ascii="Times New Roman" w:eastAsia="Times New Roman" w:hAnsi="Times New Roman" w:cs="Times New Roman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</w:rPr>
        <w:t xml:space="preserve">Требования к результатам освоения курса биологии в 7 классе определяются ключевыми задачами общего образования, отражающими индивидуальные, общественные и государственные потребности, и включают личностные, мета предметные и предметные результаты освоения предмета. </w:t>
      </w:r>
    </w:p>
    <w:p w:rsidR="00DB34C8" w:rsidRPr="00E66F69" w:rsidRDefault="00DB34C8" w:rsidP="00DB34C8">
      <w:pPr>
        <w:shd w:val="clear" w:color="auto" w:fill="FFFFFF"/>
        <w:spacing w:line="240" w:lineRule="auto"/>
        <w:ind w:left="420" w:right="-20" w:hanging="42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i/>
          <w:lang w:eastAsia="ru-RU"/>
        </w:rPr>
        <w:t>У обучающихся будут сформированы</w:t>
      </w:r>
      <w:r w:rsidRPr="00E66F69">
        <w:rPr>
          <w:rFonts w:ascii="Times New Roman" w:eastAsia="Times New Roman" w:hAnsi="Times New Roman" w:cs="Times New Roman"/>
          <w:lang w:eastAsia="ru-RU"/>
        </w:rPr>
        <w:t>:</w:t>
      </w:r>
    </w:p>
    <w:p w:rsidR="00DB34C8" w:rsidRPr="00E66F69" w:rsidRDefault="00DB34C8" w:rsidP="00DB34C8">
      <w:pPr>
        <w:numPr>
          <w:ilvl w:val="0"/>
          <w:numId w:val="13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ответственное отношение к учению, готовности и способности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DB34C8" w:rsidRPr="00E66F69" w:rsidRDefault="00DB34C8" w:rsidP="00DB34C8">
      <w:pPr>
        <w:numPr>
          <w:ilvl w:val="0"/>
          <w:numId w:val="13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знания основных принципов и правил отношения к живой природе, основ здорового образа жизни и здоровье сберегающих технологий; познавательные интересы и мотивы, направленные на изучение живой природы; интеллектуальные умения (доказывать строить рассуждения, анализировать, делать выводы); эстетическое отношение к живым объектам.</w:t>
      </w:r>
    </w:p>
    <w:p w:rsidR="00DB34C8" w:rsidRPr="00E66F69" w:rsidRDefault="00DB34C8" w:rsidP="00DB34C8">
      <w:pPr>
        <w:shd w:val="clear" w:color="auto" w:fill="FFFFFF"/>
        <w:spacing w:line="240" w:lineRule="auto"/>
        <w:ind w:left="420" w:right="-1" w:hanging="42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для формирования</w:t>
      </w:r>
      <w:r w:rsidRPr="00E66F69">
        <w:rPr>
          <w:rFonts w:ascii="Times New Roman" w:eastAsia="Times New Roman" w:hAnsi="Times New Roman" w:cs="Times New Roman"/>
          <w:lang w:eastAsia="ru-RU"/>
        </w:rPr>
        <w:t>: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единства и целостности окружающего мира, возможности его познаваемости и объяснимости на основе достижений науки;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выстраивать собственное целостное мировоззрение;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осознавать потребность и готовность к самообразованию, в том числе и в рамках самостоятельной деятельности вне школы;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оценивать жизненные ситуации с точки зрения безопасного образа жизни и сохранения здоровья;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Calibri" w:hAnsi="Times New Roman" w:cs="Times New Roman"/>
          <w:lang w:eastAsia="ru-RU"/>
        </w:rPr>
        <w:t>о</w:t>
      </w:r>
      <w:r w:rsidRPr="00E66F69">
        <w:rPr>
          <w:rFonts w:ascii="Times New Roman" w:eastAsia="Times New Roman" w:hAnsi="Times New Roman" w:cs="Times New Roman"/>
          <w:lang w:eastAsia="ru-RU"/>
        </w:rPr>
        <w:t>ценивать экологический риск взаимоотношений человека и природы;</w:t>
      </w:r>
    </w:p>
    <w:p w:rsidR="00DB34C8" w:rsidRPr="00E66F69" w:rsidRDefault="00DB34C8" w:rsidP="00DB34C8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left="426" w:right="-1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Calibri" w:hAnsi="Times New Roman" w:cs="Times New Roman"/>
          <w:lang w:eastAsia="ru-RU"/>
        </w:rPr>
        <w:t>ф</w:t>
      </w:r>
      <w:r w:rsidRPr="00E66F69">
        <w:rPr>
          <w:rFonts w:ascii="Times New Roman" w:eastAsia="Times New Roman" w:hAnsi="Times New Roman" w:cs="Times New Roman"/>
          <w:lang w:eastAsia="ru-RU"/>
        </w:rPr>
        <w:t>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@Arial Unicode MS" w:hAnsi="Times New Roman" w:cs="Times New Roman"/>
          <w:b/>
          <w:bCs/>
          <w:lang w:eastAsia="ru-RU"/>
        </w:rPr>
      </w:pPr>
      <w:r w:rsidRPr="00E66F69">
        <w:rPr>
          <w:rFonts w:ascii="Times New Roman" w:eastAsia="@Arial Unicode MS" w:hAnsi="Times New Roman" w:cs="Times New Roman"/>
          <w:b/>
          <w:bCs/>
          <w:lang w:eastAsia="ru-RU"/>
        </w:rPr>
        <w:t xml:space="preserve">1.2. МЕТАПРЕДМЕТНЫЕ РЕЗУЛЬТАТЫ ОСВОЕНИЯ КУРСА 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Регулятивные УУД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определять систему научных знаний о живой природе и закономерностях еѐ развития, для формирования современных представлений о естественнонаучной картине мира;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формировать первоначальные систематизированные представления о биологических объектах, процессах, явлениях, закономерностях, овладение понятийным аппаратом биологии;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приобретать опыт  использования методов биологической науки и проведения несложных биологических экспериментов для изучения живых организмов;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формировать основы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</w:t>
      </w: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 xml:space="preserve">осознание необходимости действий по сохранению биоразнообразия и природных местообитаний, видов растений и животных;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объяснять роль биологии в практической деятельности людей, место и роль человека в природе;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овладевать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 </w:t>
      </w:r>
    </w:p>
    <w:p w:rsidR="00DB34C8" w:rsidRPr="00E66F69" w:rsidRDefault="00DB34C8" w:rsidP="00DB34C8">
      <w:pPr>
        <w:numPr>
          <w:ilvl w:val="0"/>
          <w:numId w:val="5"/>
        </w:numPr>
        <w:suppressAutoHyphens w:val="0"/>
        <w:spacing w:line="240" w:lineRule="auto"/>
        <w:ind w:left="420" w:right="59" w:hanging="4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формировать  представления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DB34C8" w:rsidRPr="00E66F69" w:rsidRDefault="00DB34C8" w:rsidP="00DB34C8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66F69">
        <w:rPr>
          <w:rFonts w:ascii="Times New Roman" w:eastAsia="Times New Roman" w:hAnsi="Times New Roman" w:cs="Times New Roman"/>
          <w:b/>
          <w:i/>
          <w:lang w:eastAsia="ru-RU"/>
        </w:rPr>
        <w:t>Обучающиеся получат возможность научиться:</w:t>
      </w:r>
    </w:p>
    <w:p w:rsidR="00DB34C8" w:rsidRPr="00E66F69" w:rsidRDefault="00DB34C8" w:rsidP="00DB34C8">
      <w:pPr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основам самоконтроля, самооценки, принятия решений и осуществления осознанного выбора в учебной и познавательной деятельности; </w:t>
      </w:r>
    </w:p>
    <w:p w:rsidR="00DB34C8" w:rsidRPr="00E66F69" w:rsidRDefault="00DB34C8" w:rsidP="00DB34C8">
      <w:pPr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способности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DB34C8" w:rsidRPr="00E66F69" w:rsidRDefault="00DB34C8" w:rsidP="00DB34C8">
      <w:pPr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умению создавать, применять и преобразовывать знаки и символы, модели и схемы для решения учебных и познавательных задач; </w:t>
      </w:r>
    </w:p>
    <w:p w:rsidR="00DB34C8" w:rsidRPr="00E66F69" w:rsidRDefault="00DB34C8" w:rsidP="00DB34C8">
      <w:pPr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умению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DB34C8" w:rsidRPr="00E66F69" w:rsidRDefault="00DB34C8" w:rsidP="00DB34C8">
      <w:pPr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умению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iCs/>
          <w:lang w:eastAsia="ru-RU"/>
        </w:rPr>
      </w:pPr>
      <w:r w:rsidRPr="00E66F69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УУД</w:t>
      </w:r>
      <w:r w:rsidRPr="00E66F69">
        <w:rPr>
          <w:rFonts w:ascii="Times New Roman" w:eastAsia="Times New Roman" w:hAnsi="Times New Roman" w:cs="Times New Roman"/>
          <w:iCs/>
          <w:lang w:eastAsia="ru-RU"/>
        </w:rPr>
        <w:t xml:space="preserve">: 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DB34C8" w:rsidRPr="00E66F69" w:rsidRDefault="00DB34C8" w:rsidP="00DB34C8">
      <w:pPr>
        <w:numPr>
          <w:ilvl w:val="0"/>
          <w:numId w:val="11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DB34C8" w:rsidRPr="00E66F69" w:rsidRDefault="00DB34C8" w:rsidP="00DB34C8">
      <w:pPr>
        <w:numPr>
          <w:ilvl w:val="0"/>
          <w:numId w:val="11"/>
        </w:numPr>
        <w:shd w:val="clear" w:color="auto" w:fill="FFFFFF"/>
        <w:suppressAutoHyphens w:val="0"/>
        <w:spacing w:line="240" w:lineRule="auto"/>
        <w:ind w:right="8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осуществлять сравнение самостоятельно выбирая основания и критерии для указанных логических операций; </w:t>
      </w:r>
    </w:p>
    <w:p w:rsidR="00DB34C8" w:rsidRPr="00E66F69" w:rsidRDefault="00DB34C8" w:rsidP="00DB34C8">
      <w:pPr>
        <w:numPr>
          <w:ilvl w:val="0"/>
          <w:numId w:val="11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строить логическое  рассуждение, включающее установление причинно-следственных связей.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 w:right="-23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научиться:</w:t>
      </w:r>
    </w:p>
    <w:p w:rsidR="00DB34C8" w:rsidRPr="00E66F69" w:rsidRDefault="00DB34C8" w:rsidP="00DB34C8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составлять тезисы, различные виды планов (простых, сложных и т.п.). - преобразовывать информацию из одного вида в другой (таблицу в текст и пр.).</w:t>
      </w:r>
    </w:p>
    <w:p w:rsidR="00DB34C8" w:rsidRPr="00E66F69" w:rsidRDefault="00DB34C8" w:rsidP="00DB34C8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вычитывать все уровни текстовой информации.</w:t>
      </w:r>
    </w:p>
    <w:p w:rsidR="00DB34C8" w:rsidRPr="00E66F69" w:rsidRDefault="00DB34C8" w:rsidP="00DB34C8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6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iCs/>
          <w:lang w:eastAsia="ru-RU"/>
        </w:rPr>
      </w:pPr>
      <w:r w:rsidRPr="00E66F69">
        <w:rPr>
          <w:rFonts w:ascii="Times New Roman" w:eastAsia="Times New Roman" w:hAnsi="Times New Roman" w:cs="Times New Roman"/>
          <w:b/>
          <w:iCs/>
          <w:lang w:eastAsia="ru-RU"/>
        </w:rPr>
        <w:t xml:space="preserve">Коммуникативные УУД: 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DB34C8" w:rsidRPr="00E66F69" w:rsidRDefault="00DB34C8" w:rsidP="00DB34C8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DB34C8" w:rsidRPr="00E66F69" w:rsidRDefault="00DB34C8" w:rsidP="00DB34C8">
      <w:pPr>
        <w:shd w:val="clear" w:color="auto" w:fill="FFFFFF"/>
        <w:spacing w:line="240" w:lineRule="auto"/>
        <w:ind w:left="426" w:right="-236" w:hanging="426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Обучающиеся  получат возможность научиться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DB34C8" w:rsidRPr="00E66F69" w:rsidRDefault="00DB34C8" w:rsidP="00DB34C8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находить общее решение практической задачи, приходить к компромиссному решению;</w:t>
      </w:r>
    </w:p>
    <w:p w:rsidR="00DB34C8" w:rsidRPr="00E66F69" w:rsidRDefault="00DB34C8" w:rsidP="00DB34C8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высказывать и аргументировать свое предложение;</w:t>
      </w:r>
    </w:p>
    <w:p w:rsidR="00DB34C8" w:rsidRPr="00E66F69" w:rsidRDefault="00DB34C8" w:rsidP="00DB34C8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сохранять доброжелательное отношение друг к другу в ситуации спора и противоречия интересов;</w:t>
      </w:r>
    </w:p>
    <w:p w:rsidR="00DB34C8" w:rsidRPr="00E66F69" w:rsidRDefault="00DB34C8" w:rsidP="00DB34C8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>брать на себя инициативу в организации совместного действия;</w:t>
      </w:r>
    </w:p>
    <w:p w:rsidR="00DB34C8" w:rsidRPr="00E66F69" w:rsidRDefault="00DB34C8" w:rsidP="00DB34C8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осуществлять взаимный контроль и взаимную помощь по ходу выполнения задания.</w:t>
      </w:r>
    </w:p>
    <w:p w:rsidR="00DB34C8" w:rsidRPr="00E66F69" w:rsidRDefault="00DB34C8" w:rsidP="00DB34C8">
      <w:pPr>
        <w:spacing w:line="240" w:lineRule="auto"/>
        <w:ind w:left="420" w:right="59"/>
        <w:jc w:val="both"/>
        <w:rPr>
          <w:rFonts w:ascii="Times New Roman" w:eastAsia="Times New Roman" w:hAnsi="Times New Roman" w:cs="Times New Roman"/>
          <w:lang w:eastAsia="ru-RU"/>
        </w:rPr>
      </w:pPr>
    </w:p>
    <w:p w:rsidR="00DB34C8" w:rsidRPr="00E66F69" w:rsidRDefault="00DB34C8" w:rsidP="00DB34C8">
      <w:pPr>
        <w:shd w:val="clear" w:color="auto" w:fill="FFFFFF"/>
        <w:spacing w:line="240" w:lineRule="auto"/>
        <w:ind w:left="420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1.3. ПРЕДМЕТНЫЕ РЕЗУЛЬТАТЫ КУРСА: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Обучающи</w:t>
      </w:r>
      <w:r>
        <w:rPr>
          <w:rFonts w:ascii="Times New Roman" w:eastAsia="Times New Roman" w:hAnsi="Times New Roman" w:cs="Times New Roman"/>
          <w:b/>
          <w:lang w:val="ru-RU" w:eastAsia="ru-RU"/>
        </w:rPr>
        <w:t>й</w:t>
      </w:r>
      <w:r>
        <w:rPr>
          <w:rFonts w:ascii="Times New Roman" w:eastAsia="Times New Roman" w:hAnsi="Times New Roman" w:cs="Times New Roman"/>
          <w:b/>
          <w:lang w:eastAsia="ru-RU"/>
        </w:rPr>
        <w:t>ся науч</w:t>
      </w:r>
      <w:r>
        <w:rPr>
          <w:rFonts w:ascii="Times New Roman" w:eastAsia="Times New Roman" w:hAnsi="Times New Roman" w:cs="Times New Roman"/>
          <w:b/>
          <w:lang w:val="ru-RU" w:eastAsia="ru-RU"/>
        </w:rPr>
        <w:t>и</w:t>
      </w:r>
      <w:r>
        <w:rPr>
          <w:rFonts w:ascii="Times New Roman" w:eastAsia="Times New Roman" w:hAnsi="Times New Roman" w:cs="Times New Roman"/>
          <w:b/>
          <w:lang w:eastAsia="ru-RU"/>
        </w:rPr>
        <w:t>тся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DB34C8" w:rsidRPr="00E66F69" w:rsidRDefault="00DB34C8" w:rsidP="00DB34C8">
      <w:pPr>
        <w:spacing w:line="240" w:lineRule="auto"/>
        <w:ind w:left="420" w:right="59" w:hanging="420"/>
        <w:contextualSpacing/>
        <w:jc w:val="both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1</w:t>
      </w:r>
      <w:r w:rsidRPr="00E66F69">
        <w:rPr>
          <w:rFonts w:ascii="Times New Roman" w:eastAsia="Calibri" w:hAnsi="Times New Roman" w:cs="Times New Roman"/>
          <w:b/>
        </w:rPr>
        <w:t>. В познавательной (интеллектуальной) сфере:</w:t>
      </w:r>
      <w:r w:rsidRPr="00E66F69">
        <w:rPr>
          <w:rFonts w:ascii="Times New Roman" w:eastAsia="Calibri" w:hAnsi="Times New Roman" w:cs="Times New Roman"/>
        </w:rPr>
        <w:t xml:space="preserve"> </w:t>
      </w:r>
    </w:p>
    <w:p w:rsidR="00DB34C8" w:rsidRPr="00E66F69" w:rsidRDefault="00DB34C8" w:rsidP="00DB34C8">
      <w:pPr>
        <w:numPr>
          <w:ilvl w:val="1"/>
          <w:numId w:val="6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вирусами; классификация - определение принадлежности биологических объектов к определенной систематической группе;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видообразования и приспособленности; </w:t>
      </w:r>
    </w:p>
    <w:p w:rsidR="00DB34C8" w:rsidRPr="00E66F69" w:rsidRDefault="00DB34C8" w:rsidP="00DB34C8">
      <w:pPr>
        <w:numPr>
          <w:ilvl w:val="0"/>
          <w:numId w:val="6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различение на таблицах и на живых объектах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 сравнение биологических объектов и процессов, умение делать выводы и умозаключения на основе сравнения; </w:t>
      </w:r>
    </w:p>
    <w:p w:rsidR="00DB34C8" w:rsidRPr="00E66F69" w:rsidRDefault="00DB34C8" w:rsidP="00DB34C8">
      <w:pPr>
        <w:numPr>
          <w:ilvl w:val="0"/>
          <w:numId w:val="6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выявление изменчивости организмов; приспособлений организмов к среде обитания; типов взаимодействия разных видов в экосистеме;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ценностно-ориентационной сфере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знание основных правил поведения в природе и основ здорового образа жизни; анализ и оценка последствий деятельности человека в природе, влияния факторов риска на здоровье человека. </w:t>
      </w:r>
    </w:p>
    <w:p w:rsidR="00DB34C8" w:rsidRPr="00E66F69" w:rsidRDefault="00DB34C8" w:rsidP="00DB34C8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3.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сфере трудовой деятельности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знание и соблюдение правил работы в кабинете биологии; соблюдение правил работы с биологическими приборами и инструментами (препаровальные иглы, скальпели, лупы, микроскопы). </w:t>
      </w:r>
    </w:p>
    <w:p w:rsidR="00DB34C8" w:rsidRPr="00E66F69" w:rsidRDefault="00DB34C8" w:rsidP="00DB34C8">
      <w:pPr>
        <w:spacing w:line="240" w:lineRule="auto"/>
        <w:ind w:left="420" w:right="2128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4.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эстетической сфере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овладение умением оценивать с эстетической точки зрения объекты живой природы. </w:t>
      </w:r>
    </w:p>
    <w:p w:rsidR="00DB34C8" w:rsidRPr="00E66F69" w:rsidRDefault="00DB34C8" w:rsidP="00DB34C8">
      <w:pPr>
        <w:spacing w:line="240" w:lineRule="auto"/>
        <w:ind w:left="420" w:right="2128" w:hanging="420"/>
        <w:jc w:val="both"/>
        <w:rPr>
          <w:rFonts w:ascii="Times New Roman" w:eastAsia="Times New Roman" w:hAnsi="Times New Roman" w:cs="Times New Roman"/>
          <w:lang w:eastAsia="ru-RU"/>
        </w:rPr>
      </w:pPr>
    </w:p>
    <w:p w:rsidR="00DB34C8" w:rsidRPr="00DB34C8" w:rsidRDefault="00DB34C8">
      <w:pPr>
        <w:rPr>
          <w:rFonts w:ascii="Times New Roman" w:hAnsi="Times New Roman" w:cs="Times New Roman"/>
        </w:rPr>
      </w:pPr>
    </w:p>
    <w:p w:rsidR="00E002C2" w:rsidRDefault="00E002C2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Pr="00E66F69" w:rsidRDefault="00DB34C8" w:rsidP="00DB34C8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2.</w:t>
      </w:r>
    </w:p>
    <w:p w:rsidR="00DB34C8" w:rsidRPr="00E66F69" w:rsidRDefault="00DB34C8" w:rsidP="00DB34C8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</w:t>
      </w:r>
    </w:p>
    <w:p w:rsidR="00DB34C8" w:rsidRPr="00E66F69" w:rsidRDefault="00DB34C8" w:rsidP="00DB34C8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Введение (1ч)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Признаки живых организмов. Уровни организации живых систем.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Взаимосвязи организмов и окружающей среды. Круговорот веществ и превращения энергии. Экосистема. Пищевые связи в экосистеме.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ученых; гербарные экземпляры растений, чучел и рисунки животных разных видов, схемы, рисунки, таблицы, репродукции картин, модели, слайды, видеофильмы (в том числе цифровые образовательные ресурсы), иллюстрирующие эко системную организацию живой природы. </w:t>
      </w:r>
    </w:p>
    <w:p w:rsidR="00DB34C8" w:rsidRPr="00E66F69" w:rsidRDefault="00DB34C8" w:rsidP="00DB34C8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Эволюция живой природы (2 ч)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Ч. Дарвин — основоположник учения об эволюции. Эволюционное учение.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Движущие силы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Система и эволюция органического мира.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Доказательства эволюции: окаменелости и отпечатки, зародышевое сходство, единый план строения, рудиментарные органы, реликтовые виды.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Эволюция органического мира. Возникновение жизни на Земле и ее существование в форме экосистемы. Основные события в историческом пути развития живой природы: от архея к кайнозою. Многообразие растений и животных, принципы их классификации. Отличительные признаки представителей разных царств живой природы. Система растений и животных – отображение эволюции. Вид как систематическая единица Признаки вида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ученых; гербарные экземпляры растений, коллекции насекомых, репродукции картин, схемы, рисунки, слайды, таблицы, видеофильмы (в том числе цифровые образовательные ресурсы), иллюстрирующие движущие силы эволюции, многообразие живых организмов, их приспособленность к условиям среды обитания, принципы классификации. </w:t>
      </w:r>
    </w:p>
    <w:p w:rsidR="00DB34C8" w:rsidRPr="00E66F69" w:rsidRDefault="00DB34C8" w:rsidP="00DB34C8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Многообразие живой природы.</w:t>
      </w:r>
    </w:p>
    <w:p w:rsidR="00DB34C8" w:rsidRPr="00E66F69" w:rsidRDefault="00DB34C8" w:rsidP="00DB34C8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Усложнение растений в процессе эволюции (12ч)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Царство Растения, общие признаки. Растения - производители органического вещества. Жизненные формы растений. Современный растительный мир – результат эволюции. Низшие растения. Водоросли. Роль водорослей в водных экосистемах. Использование водорослей в практической деятельности человека. Многообразие водорослей. Водоросли Чёрного и Азовского морей.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Выход растений на сушу. Усложнение строения растений в связи с приспособленностью к условиям наземно-воздушной среды. Происхождение высших растений. Первые наземные растения – псилофиты. Моховидные. Главные признаки отдела</w:t>
      </w:r>
      <w:r w:rsidRPr="00E66F69">
        <w:rPr>
          <w:rFonts w:ascii="Times New Roman" w:eastAsia="Calibri" w:hAnsi="Times New Roman" w:cs="Times New Roman"/>
          <w:b/>
        </w:rPr>
        <w:t xml:space="preserve">. </w:t>
      </w:r>
      <w:r w:rsidRPr="00E66F69">
        <w:rPr>
          <w:rFonts w:ascii="Times New Roman" w:eastAsia="Calibri" w:hAnsi="Times New Roman" w:cs="Times New Roman"/>
        </w:rPr>
        <w:t>Жизненный цикл мхов на примере кукушкина льна. Разнообразие мхов. Мхи Крыма. Значение мхов в природе и жизни человека. Биосферное значение болот.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Папоротниковидные, Хвощевидные, Плауновидные. Главные признаки отделов.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Усложнение строения папоротников по сравнению со мхами. Цикл развития папоротников, зависимость от условий среды обитания. Вымершие древовидные формы папоротниковидных, хвощей и плаунов, их роль в образовании каменного угля. Разнообразие современных папоротников, хвощей, плаунов и их значение. Папоротники и хвощи Крыма.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Голосеменные. Главные признаки отдела Голосеменные. Класс Хвойные: строение и цикл развития сосны обыкновенной. Разнообразие современных хвойных. </w:t>
      </w:r>
      <w:r w:rsidRPr="00E66F69">
        <w:rPr>
          <w:rFonts w:ascii="Times New Roman" w:eastAsia="Calibri" w:hAnsi="Times New Roman" w:cs="Times New Roman"/>
        </w:rPr>
        <w:lastRenderedPageBreak/>
        <w:t>Голосеменные Крыма. Роль голосеменных в экосистемах, в том числе в экосистемах Крыма</w:t>
      </w:r>
      <w:r w:rsidRPr="00E66F69">
        <w:rPr>
          <w:rFonts w:ascii="Times New Roman" w:eastAsia="Calibri" w:hAnsi="Times New Roman" w:cs="Times New Roman"/>
          <w:b/>
        </w:rPr>
        <w:t>.</w:t>
      </w:r>
      <w:r w:rsidRPr="00E66F69">
        <w:rPr>
          <w:rFonts w:ascii="Times New Roman" w:eastAsia="Calibri" w:hAnsi="Times New Roman" w:cs="Times New Roman"/>
        </w:rPr>
        <w:t xml:space="preserve"> Биосферное значение хвойных лесов.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Покрытосеменные. Главные признаки отдела Покрытосеменные</w:t>
      </w:r>
      <w:r w:rsidRPr="00E66F69">
        <w:rPr>
          <w:rFonts w:ascii="Times New Roman" w:eastAsia="Calibri" w:hAnsi="Times New Roman" w:cs="Times New Roman"/>
          <w:i/>
        </w:rPr>
        <w:t xml:space="preserve">. </w:t>
      </w:r>
      <w:r w:rsidRPr="00E66F69">
        <w:rPr>
          <w:rFonts w:ascii="Times New Roman" w:eastAsia="Calibri" w:hAnsi="Times New Roman" w:cs="Times New Roman"/>
        </w:rPr>
        <w:t xml:space="preserve">Черты более высокой организации по сравнению с Голосеменными. Происхождение. Своеобразие жизненного цикла покрытосеменных. С.Г. Навашин – выдающийся отечественный ботаник. Двойное оплодотворение. Приспособленность покрытосеменных к жизни в различных экологических условиях. Систематика покрытосеменных растений (классы и семейства).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Двудольные. Общая характеристика класса. Семейства: Крестоцветные, Бобовые, Пасленовые. Дикорастущие виды и культурные растения, их значение; представители крымской флоры.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Однодольные. Общая характеристика класса. Семейства: Лилейные и Злаки. Дикорастущие виды и культурные растения, их значение; представители крымской флоры. Роль злаков в луговых и степных экосистемах.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Сельскохозяйственные растения. Значение покрытосеменных для развития земледелия. Создание сортов из дикорастущих видов. Селекция. Зерновое хозяйство – основа земледелия. Пшеница – основная хлебная культура. Особенности выращивания пшеницы. Овощеводство. Сельскохозяйственные растения Крыма. Важнейшие отрасли растениеводства Крыма – садоводство, виноградарство, овощеводство, выращивание эфиромасличных культур. </w:t>
      </w:r>
    </w:p>
    <w:p w:rsidR="00DB34C8" w:rsidRPr="00E66F69" w:rsidRDefault="00DB34C8" w:rsidP="00DB34C8">
      <w:pPr>
        <w:keepNext/>
        <w:keepLines/>
        <w:spacing w:line="240" w:lineRule="auto"/>
        <w:ind w:left="66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Обобщение знаний.</w:t>
      </w:r>
    </w:p>
    <w:p w:rsidR="00DB34C8" w:rsidRPr="00E66F69" w:rsidRDefault="00DB34C8" w:rsidP="00DB34C8">
      <w:pPr>
        <w:keepNext/>
        <w:keepLines/>
        <w:numPr>
          <w:ilvl w:val="0"/>
          <w:numId w:val="14"/>
        </w:numPr>
        <w:suppressAutoHyphens w:val="0"/>
        <w:spacing w:line="240" w:lineRule="auto"/>
        <w:ind w:left="426"/>
        <w:jc w:val="both"/>
        <w:textAlignment w:val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Многообразие растений – результат эволюции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Демонстрации:</w:t>
      </w:r>
      <w:r w:rsidRPr="00E66F69">
        <w:rPr>
          <w:rFonts w:ascii="Times New Roman" w:eastAsia="Calibri" w:hAnsi="Times New Roman" w:cs="Times New Roman"/>
        </w:rPr>
        <w:t xml:space="preserve"> портреты ученых, микропрепараты, живые и гербарные экземпляры, таблицы, схемы, рисунки, репродукции картин, слайды, видеофильмы (в том числе цифровые образовательные ресурсы), иллюстрирующие морфологические особенности отдельных растений, их средообразующую деятельность; циклы развития высших растений, двойное оплодотворение покрытосеменных, разнообразие сельскохозяйственных растений, редкие и исчезающие виды </w:t>
      </w:r>
      <w:r w:rsidRPr="00E66F69">
        <w:rPr>
          <w:rFonts w:ascii="Times New Roman" w:eastAsia="Calibri" w:hAnsi="Times New Roman" w:cs="Times New Roman"/>
          <w:b/>
        </w:rPr>
        <w:t>Лабораторные работы</w:t>
      </w:r>
      <w:r w:rsidRPr="00E66F69">
        <w:rPr>
          <w:rFonts w:ascii="Times New Roman" w:eastAsia="Calibri" w:hAnsi="Times New Roman" w:cs="Times New Roman"/>
          <w:i/>
        </w:rPr>
        <w:t xml:space="preserve">: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водорослей.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мхов (на примере кукушкина льна).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папоротника.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строения и многообразия голосеменных растений. Голосеменные Крыма. </w:t>
      </w:r>
    </w:p>
    <w:p w:rsidR="00DB34C8" w:rsidRPr="00E66F69" w:rsidRDefault="00DB34C8" w:rsidP="00DB34C8">
      <w:pPr>
        <w:spacing w:line="240" w:lineRule="auto"/>
        <w:ind w:left="6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работы: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Определение покрытосеменных растений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Распознавание важнейших сельскохозяйственных культур на региональном материале.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Распознавание растений разных отделов на примере распространенных растений своей местности.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Выявление приспособлений у растений к среде обитания. </w:t>
      </w:r>
    </w:p>
    <w:p w:rsidR="00DB34C8" w:rsidRPr="00E66F69" w:rsidRDefault="00DB34C8" w:rsidP="00DB34C8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Многообразие животных – результат эволюции (13 ч)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Царство Животные, общая характеристика. Одноклеточные и многоклеточные животные.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>Симметрия тела у животных. Роль животных в жизни планеты.</w:t>
      </w:r>
      <w:r w:rsidRPr="00E66F69">
        <w:rPr>
          <w:rFonts w:ascii="Times New Roman" w:eastAsia="Calibri" w:hAnsi="Times New Roman" w:cs="Times New Roman"/>
          <w:i/>
        </w:rPr>
        <w:t xml:space="preserve"> </w:t>
      </w:r>
      <w:r w:rsidRPr="00E66F69">
        <w:rPr>
          <w:rFonts w:ascii="Times New Roman" w:eastAsia="Calibri" w:hAnsi="Times New Roman" w:cs="Times New Roman"/>
        </w:rPr>
        <w:t>Подцарство Одноклеточные, или Простейшие. Общие признаки. Роль простейших в экосистемах, образовании известняка, мела, песчаника. Простейшие – возбудители болезней человека.</w:t>
      </w:r>
      <w:r w:rsidRPr="00E66F69">
        <w:rPr>
          <w:rFonts w:ascii="Times New Roman" w:eastAsia="Calibri" w:hAnsi="Times New Roman" w:cs="Times New Roman"/>
          <w:i/>
        </w:rPr>
        <w:t xml:space="preserve"> </w:t>
      </w:r>
      <w:r w:rsidRPr="00E66F69">
        <w:rPr>
          <w:rFonts w:ascii="Times New Roman" w:eastAsia="Calibri" w:hAnsi="Times New Roman" w:cs="Times New Roman"/>
        </w:rPr>
        <w:t>Подцарство Многоклеточные. Происхождение многоклеточных животных от колониальных жгутиковых. Беспозвоночные животные, их роль в экосистемах. Тип Кишечнополостные.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Общая характеристика, разнообразие. Значение кишечнополостных в водных экосистемах. Роль коралловых полипов в </w:t>
      </w:r>
      <w:r w:rsidRPr="00E66F69">
        <w:rPr>
          <w:rFonts w:ascii="Times New Roman" w:eastAsia="Calibri" w:hAnsi="Times New Roman" w:cs="Times New Roman"/>
        </w:rPr>
        <w:lastRenderedPageBreak/>
        <w:t xml:space="preserve">образовании морских рифов и атоллов. Кишечнополостные Крыма. Ядовитая медуза Черного моря – корнерот.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Черви. Особенности организации Плоских, Круглых и Кольчатых червей, их значение в природе и жизни человека. Усложнение организации кольчатых червей. Приспособление к паразитическому образу жизни у плоских и круглых червей. Меры профилактики гельминтозов. Тип Моллюски, общая характеристика типа. Разнообразие. Значение моллюсков в природе и жизни человека. Моллюски Крыма. Тип Членистоногие. Общая характеристика типа. Происхождение. Разнообразие. Характерные особенности строения классов Ракообразные, Паукообразные, Насекомые. Значение членистоногих в природе и жизни человека. Членистоногие Крыма. Членистоногие, занесённые в Красную книгу Крыма. </w:t>
      </w:r>
    </w:p>
    <w:p w:rsidR="00DB34C8" w:rsidRPr="00E66F69" w:rsidRDefault="00DB34C8" w:rsidP="00DB34C8">
      <w:pPr>
        <w:keepNext/>
        <w:keepLines/>
        <w:spacing w:line="240" w:lineRule="auto"/>
        <w:ind w:left="66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знаний. </w:t>
      </w:r>
    </w:p>
    <w:p w:rsidR="00DB34C8" w:rsidRPr="00E66F69" w:rsidRDefault="00DB34C8" w:rsidP="00DB34C8">
      <w:pPr>
        <w:numPr>
          <w:ilvl w:val="1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Беспозвоночные животные: многообразие, роль в природе и жизни человека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Тип Хордовые, общие признаки. Ланцетник – примитивное хордовое животное. Надкласс Рыбы, особенности внешнего и внутреннего строения в связи с обитанием в водной среде. Классы Хрящевые рыбы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и Костные рыбы. Характерные особенности. Значение рыб в экосистемах и жизни человека. Рыбы Крыма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Земноводные. Происхождение первых наземных позвоночных. Особенности строения, связанные с выходом на сушу. Размножение и развитие. Связь с водной средой в период размножения. Многообразие земноводных. Роль в экосистемах. Земноводные Крыма. Земноводные, занесённые в Красную книгу Крыма.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Пресмыкающиеся. Общие признаки как типичных обитателей суши. Происхождение. Прогрессивные черты организации по сравнению с земноводными. Многообразие. Роль в экосистемах и жизни человека. Пресмыкающиеся Крыма. Пресмыкающиеся, занесённые в Красную книгу Крыма.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Класс Птицы,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особенности внешнего и внутреннего строения в связи с полетом. Происхождение. Прогрессивные черты организации птиц по сравнению с пресмыкающимися. Размножение и развитие птиц. Выводковый и птенцовый типы развития. Сезонные явления в жизни птиц. Экологические группы птиц (на примере птиц Крыма). Птицы, занесённые в Красную книгу Крыма.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Класс Млекопитающие.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Основные признаки класса. Происхождение. Прогрессивные черты организации. Значение в экосистемах и жизни человека. Млекопитающие различных экосистем Крыма. Млекопитающие Черного и Азовского морей. Млекопитающие, занесённые в Красную книгу Крыма.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Сельскохозяйственные животные. Развитие животноводства. Скотоводство. Породы крупного рогатого скота: молочные, мясные и мясомолочные. Коневодство. Овцеводство. Свиноводство.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Птицеводство. Сельскохозяйственные животные Крыма. </w:t>
      </w:r>
    </w:p>
    <w:p w:rsidR="00DB34C8" w:rsidRPr="00E66F69" w:rsidRDefault="00DB34C8" w:rsidP="00DB34C8">
      <w:pPr>
        <w:spacing w:line="240" w:lineRule="auto"/>
        <w:ind w:left="6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знаний. </w:t>
      </w:r>
    </w:p>
    <w:p w:rsidR="00DB34C8" w:rsidRPr="00E66F69" w:rsidRDefault="00DB34C8" w:rsidP="00DB34C8">
      <w:pPr>
        <w:numPr>
          <w:ilvl w:val="1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Многообразие животных – результат эволюции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ученых, микропрепараты, схемы, таблицы, влажные препараты, рисунки, репродукции картин, коллекции, видеофильмы (в том числе цифровые образовательные ресурсы), иллюстрирующие особенности внешнего и внутреннего строения, многообразие основных типов и классов животных, их происхождение, распространение в разных жизненных средах, роль в экосистемах и жизни человека, редкие и исчезающие виды. </w:t>
      </w:r>
    </w:p>
    <w:p w:rsidR="00DB34C8" w:rsidRPr="00E66F69" w:rsidRDefault="00DB34C8" w:rsidP="00DB34C8">
      <w:pPr>
        <w:spacing w:line="240" w:lineRule="auto"/>
        <w:ind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Лабораторные работы: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Внешнее строение рыб в связи со средой обитания и образом жизни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 xml:space="preserve">Выявление особенностей внешнего строения лягушки в связи с образом жизни и средой обитания 7. Выявление особенностей внешнего строения птиц в связи с приспособленностью к полету </w:t>
      </w:r>
    </w:p>
    <w:p w:rsidR="00DB34C8" w:rsidRPr="00E66F69" w:rsidRDefault="00DB34C8" w:rsidP="00DB34C8">
      <w:pPr>
        <w:spacing w:line="240" w:lineRule="auto"/>
        <w:ind w:left="66" w:right="59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работы: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Определение представителей разных классов типа Членистоногие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Многообразие млекопитающих. Распознавание домашних животных на региональном материале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Распознавание животных разных типов на региональном материале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DB34C8" w:rsidRPr="00E66F69" w:rsidRDefault="00DB34C8" w:rsidP="00DB34C8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Многообразие живой природы. Бактерии, грибы, лишайники (3 ч)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Царство Бактерии, особенности строения и жизнедеятельности.</w:t>
      </w:r>
      <w:r w:rsidRPr="00E66F69">
        <w:rPr>
          <w:rFonts w:ascii="Times New Roman" w:eastAsia="Calibri" w:hAnsi="Times New Roman" w:cs="Times New Roman"/>
        </w:rPr>
        <w:t xml:space="preserve"> Разнообразие. Бактерии - возбудители инфекционных заболеваний человека. Значение и особенности применения антибиотиков. Роль бактерий в экосистемах и практической деятельности человека.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Царство Грибы</w:t>
      </w:r>
      <w:r w:rsidRPr="00E66F69">
        <w:rPr>
          <w:rFonts w:ascii="Times New Roman" w:eastAsia="Calibri" w:hAnsi="Times New Roman" w:cs="Times New Roman"/>
        </w:rPr>
        <w:t xml:space="preserve">. Общая характеристика. Многообразие грибов, их роль в природе и жизни человека. Роль грибов в круговороте веществ. Съедобные и ядовитые грибы. Грибы Крыма. Грибы, занесённые в Красную книгу Крыма. Оказание первой помощи при отравлении грибами.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Лишайники.</w:t>
      </w:r>
      <w:r w:rsidRPr="00E66F69">
        <w:rPr>
          <w:rFonts w:ascii="Times New Roman" w:eastAsia="Calibri" w:hAnsi="Times New Roman" w:cs="Times New Roman"/>
        </w:rPr>
        <w:t xml:space="preserve"> Компоненты лишайников и их взаимоотношения. Организация таллома лишайников (накипные, листоватые, кустистые). Роль лишайников в природе и жизни человека. Лишайники Крыма.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>схемы, таблицы, репродукции картин, коллекции, слайды, видеофильмы (в том числе цифровые образовательные ресурсы), иллюстрирующие строение и многообразие бактерий, грибов, лишайников, съедобные и несъедобные грибы, правила сбора грибов, оказание первой помощи при отравлениях грибами; их роль в экосистемах.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Лабораторные работы: </w:t>
      </w:r>
    </w:p>
    <w:p w:rsidR="00DB34C8" w:rsidRPr="00E66F69" w:rsidRDefault="00DB34C8" w:rsidP="00DB34C8">
      <w:pPr>
        <w:spacing w:line="240" w:lineRule="auto"/>
        <w:ind w:left="66" w:right="3237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8. Изучение строения плесневых грибов на примере мукора  </w:t>
      </w:r>
    </w:p>
    <w:p w:rsidR="00DB34C8" w:rsidRPr="00E66F69" w:rsidRDefault="00DB34C8" w:rsidP="00DB34C8">
      <w:pPr>
        <w:spacing w:line="240" w:lineRule="auto"/>
        <w:ind w:left="66" w:right="323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Практическая работа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7. Распознавание съедобных и ядовитых грибов. Грибы Крыма </w:t>
      </w:r>
    </w:p>
    <w:p w:rsidR="00DB34C8" w:rsidRPr="00E66F69" w:rsidRDefault="00DB34C8" w:rsidP="00DB34C8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Биологическое разнообразие и пути его сохранения (4ч) </w:t>
      </w:r>
    </w:p>
    <w:p w:rsidR="00DB34C8" w:rsidRPr="00E66F69" w:rsidRDefault="00DB34C8" w:rsidP="00DB34C8">
      <w:pPr>
        <w:numPr>
          <w:ilvl w:val="0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Видовое и эко системное разнообразие – компоненты биологического разнообразия. Сокращение видового разнообразия в результате хозяйственной деятельности человека. Видовое разнообразие – основа устойчивости экосистем. Эко системное разнообразие – основа устойчивости биосферы. Сохранение видового разнообразия. Красная книга. Красная книга Крыма. Сохранение разнообразия экосистем. Особо охраняемые природные территории. Особо охраняемые природные территории Крыма. </w:t>
      </w:r>
    </w:p>
    <w:p w:rsidR="00DB34C8" w:rsidRPr="00E66F69" w:rsidRDefault="00DB34C8" w:rsidP="00DB34C8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 схемы, модели, рисунки, таблицы, гербарные экземпляры, коллекции, слайды, видеофильмы (в том числе цифровые образовательные ресурсы), иллюстрирующие охраняемые виды растений, животных, грибов, заповедные территории. </w:t>
      </w:r>
    </w:p>
    <w:p w:rsidR="00DB34C8" w:rsidRPr="00E66F69" w:rsidRDefault="00DB34C8" w:rsidP="00DB34C8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Экскурсия </w:t>
      </w:r>
    </w:p>
    <w:p w:rsidR="00DB34C8" w:rsidRPr="00E66F69" w:rsidRDefault="00DB34C8" w:rsidP="00DB34C8">
      <w:pPr>
        <w:numPr>
          <w:ilvl w:val="1"/>
          <w:numId w:val="14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«Многообразие животных и растений своей местности, их роль в природе и жизни человека» </w:t>
      </w:r>
    </w:p>
    <w:p w:rsidR="00DB34C8" w:rsidRPr="00E66F69" w:rsidRDefault="00DB34C8" w:rsidP="00DB34C8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eastAsia="ru-RU"/>
        </w:rPr>
      </w:pPr>
    </w:p>
    <w:p w:rsidR="00DB34C8" w:rsidRPr="00E66F69" w:rsidRDefault="00DB34C8" w:rsidP="00DB34C8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eastAsia="ru-RU"/>
        </w:rPr>
      </w:pPr>
    </w:p>
    <w:p w:rsidR="00DB34C8" w:rsidRPr="00E66F69" w:rsidRDefault="00DB34C8" w:rsidP="00DB34C8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eastAsia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3.</w:t>
      </w:r>
    </w:p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7 КЛАСС</w:t>
      </w:r>
    </w:p>
    <w:p w:rsidR="00BA6B9C" w:rsidRPr="00E66F69" w:rsidRDefault="00BA6B9C" w:rsidP="00BA6B9C">
      <w:pPr>
        <w:spacing w:line="240" w:lineRule="auto"/>
        <w:ind w:left="15" w:hanging="1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50" w:type="dxa"/>
        <w:jc w:val="center"/>
        <w:tblLayout w:type="fixed"/>
        <w:tblCellMar>
          <w:top w:w="34" w:type="dxa"/>
          <w:left w:w="0" w:type="dxa"/>
          <w:right w:w="12" w:type="dxa"/>
        </w:tblCellMar>
        <w:tblLook w:val="04A0" w:firstRow="1" w:lastRow="0" w:firstColumn="1" w:lastColumn="0" w:noHBand="0" w:noVBand="1"/>
      </w:tblPr>
      <w:tblGrid>
        <w:gridCol w:w="396"/>
        <w:gridCol w:w="4884"/>
        <w:gridCol w:w="697"/>
        <w:gridCol w:w="1116"/>
        <w:gridCol w:w="976"/>
        <w:gridCol w:w="830"/>
        <w:gridCol w:w="1251"/>
      </w:tblGrid>
      <w:tr w:rsidR="00BA6B9C" w:rsidRPr="00E66F69" w:rsidTr="00BA6B9C">
        <w:trPr>
          <w:trHeight w:val="113"/>
          <w:jc w:val="center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 w:right="2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BA6B9C" w:rsidRPr="00E66F69" w:rsidTr="00BA6B9C">
        <w:trPr>
          <w:trHeight w:val="232"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Практич.</w:t>
            </w:r>
          </w:p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Лаборат. работ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Контр. работ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Экскурсий</w:t>
            </w:r>
          </w:p>
        </w:tc>
      </w:tr>
      <w:tr w:rsidR="00BA6B9C" w:rsidRPr="00E66F69" w:rsidTr="00BA6B9C">
        <w:trPr>
          <w:trHeight w:val="107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06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Эволюция живой природы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238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живой природы. Усложнение растений в процессе эволюции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81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животных – результат эволюции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80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живой природы. Бактерии, грибы, лишайники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81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 w:right="1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Биологическое разнообразие и пути его сохранения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A6B9C" w:rsidRPr="00E66F69" w:rsidTr="00BA6B9C">
        <w:trPr>
          <w:trHeight w:val="106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 w:right="13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6B9C" w:rsidRPr="00E66F69" w:rsidRDefault="00BA6B9C" w:rsidP="00BA6B9C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</w:tbl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6B9C" w:rsidRPr="00E66F69" w:rsidRDefault="00BA6B9C" w:rsidP="00BA6B9C">
      <w:pPr>
        <w:spacing w:line="240" w:lineRule="auto"/>
        <w:ind w:left="7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B34C8" w:rsidRDefault="00DB34C8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Pr="00E66F69" w:rsidRDefault="00BA6B9C" w:rsidP="00BA6B9C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4.</w:t>
      </w:r>
    </w:p>
    <w:p w:rsidR="00BA6B9C" w:rsidRPr="00E66F69" w:rsidRDefault="00BA6B9C" w:rsidP="00BA6B9C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КАЛЕНДАРНО - ТЕМАТИЧЕСКОЕ ПЛАНИРОВАНИЕ 7 КЛАСС</w:t>
      </w:r>
    </w:p>
    <w:p w:rsidR="00BA6B9C" w:rsidRPr="00E66F69" w:rsidRDefault="00BA6B9C" w:rsidP="00BA6B9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Учебник «Биология. Разнообразие живых организмов. 7 класс: учеб. для общеобразоват.   организаций с прил. на электронном носителе /Л.Н. Сухоруковой, В.С. Кучменко, И. Я. Колесникова. – М.: Просвещение, 2014. – 159, [1]с.: ил. – (Сферы)»</w:t>
      </w:r>
    </w:p>
    <w:p w:rsidR="00BA6B9C" w:rsidRPr="00E66F69" w:rsidRDefault="00BA6B9C" w:rsidP="00BA6B9C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05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795"/>
        <w:gridCol w:w="792"/>
        <w:gridCol w:w="6815"/>
        <w:gridCol w:w="1122"/>
      </w:tblGrid>
      <w:tr w:rsidR="00BA6B9C" w:rsidRPr="00E66F69" w:rsidTr="00BA6B9C">
        <w:trPr>
          <w:trHeight w:val="388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     ДАТА</w:t>
            </w:r>
          </w:p>
        </w:tc>
        <w:tc>
          <w:tcPr>
            <w:tcW w:w="6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                    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Приме чания </w:t>
            </w:r>
          </w:p>
        </w:tc>
      </w:tr>
      <w:tr w:rsidR="00BA6B9C" w:rsidRPr="00E66F69" w:rsidTr="00BA6B9C">
        <w:trPr>
          <w:trHeight w:val="388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Факт </w:t>
            </w:r>
          </w:p>
        </w:tc>
        <w:tc>
          <w:tcPr>
            <w:tcW w:w="68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75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 (1 ч)</w:t>
            </w:r>
          </w:p>
        </w:tc>
      </w:tr>
      <w:tr w:rsidR="00BA6B9C" w:rsidRPr="00E66F69" w:rsidTr="00BA6B9C">
        <w:trPr>
          <w:trHeight w:val="90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 Инструктаж по ТБ. Признаки живых организмов. Уровни организации живых систем. Организм и окружающая среда.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22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E66F69">
              <w:rPr>
                <w:rFonts w:ascii="Times New Roman" w:eastAsia="Times New Roman" w:hAnsi="Times New Roman" w:cs="Times New Roman"/>
                <w:b/>
              </w:rPr>
              <w:t xml:space="preserve">  Эволюция живой природы   (2ч )</w:t>
            </w:r>
          </w:p>
        </w:tc>
      </w:tr>
      <w:tr w:rsidR="00BA6B9C" w:rsidRPr="00E66F69" w:rsidTr="00BA6B9C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Ч. Дарвин – основоположник учения об эволюции. Эволюционное учение.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6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Многообразие растений и животных, принципы их классификации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60"/>
        </w:trPr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II.    Многообразие живой природы. Усложнение растений в процессе эволюции </w:t>
            </w:r>
            <w:r w:rsidRPr="00E66F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(12ч)</w:t>
            </w:r>
          </w:p>
        </w:tc>
      </w:tr>
      <w:tr w:rsidR="00BA6B9C" w:rsidRPr="00E66F69" w:rsidTr="00BA6B9C">
        <w:trPr>
          <w:trHeight w:val="62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Низшие растения. Водоросли.  Роль водорослей в водных экосистемах.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iCs/>
              </w:rPr>
              <w:t>Лабораторная работа №1                                                                                                      «</w:t>
            </w:r>
            <w:r w:rsidRPr="00E66F69">
              <w:rPr>
                <w:rFonts w:ascii="Times New Roman" w:eastAsia="Times New Roman" w:hAnsi="Times New Roman" w:cs="Times New Roman"/>
              </w:rPr>
              <w:t>Изучение внешнего строения водорослей»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Происхождение высших растений. Первые наземные растения – псилофиты.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267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07.10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Моховидные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Жизненный цикл мхов на примере кукушкина льна. Мхи Крыма.</w:t>
            </w:r>
          </w:p>
          <w:p w:rsidR="00BA6B9C" w:rsidRPr="00E66F69" w:rsidRDefault="00BA6B9C" w:rsidP="00BA6B9C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Лабораторная работа № 2. «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Изучение внешнего строения мхов (на примере кукушкина льна)»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Папоротниковидные, Хвощевидные, Плауновидные. Признаки. Усложнение строения.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iCs/>
              </w:rPr>
              <w:t>Лабораторная работа №</w:t>
            </w:r>
            <w:r w:rsidRPr="00E66F69">
              <w:rPr>
                <w:rFonts w:ascii="Times New Roman" w:eastAsia="Times New Roman" w:hAnsi="Times New Roman" w:cs="Times New Roman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</w:rPr>
              <w:t>3.</w:t>
            </w:r>
            <w:r w:rsidRPr="00E66F69">
              <w:rPr>
                <w:rFonts w:ascii="Times New Roman" w:eastAsia="Times New Roman" w:hAnsi="Times New Roman" w:cs="Times New Roman"/>
              </w:rPr>
              <w:t xml:space="preserve">  «Изучение внешнего строения папоротника»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17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Голосеменные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признаки. Класс Хвойные: строение и цикл развития сосны обыкновенной. Голосеменные Крыма.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Лабораторная работа №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 «Изучение строения голосеменных растений. Голосеменные Крыма.»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Покрытосеменные. Главные признаки отдела</w:t>
            </w:r>
            <w:r w:rsidRPr="00E66F69">
              <w:rPr>
                <w:rFonts w:ascii="Times New Roman" w:eastAsia="Times New Roman" w:hAnsi="Times New Roman" w:cs="Times New Roman"/>
                <w:iCs/>
              </w:rPr>
              <w:t xml:space="preserve">. </w:t>
            </w:r>
            <w:r w:rsidRPr="00E66F69">
              <w:rPr>
                <w:rFonts w:ascii="Times New Roman" w:eastAsia="Times New Roman" w:hAnsi="Times New Roman" w:cs="Times New Roman"/>
              </w:rPr>
              <w:t xml:space="preserve"> Своеобразие жизненного цикла покрытосеменных.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1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Класс двудольные. Общая характеристика класса.                                             Семейства: Крестоцветные, Бобовые, Пасленовые.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84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Класс однодольные. Общая характеристика. Семейства: Лилейные и Злаки. Дикорастущие виды и культурные растения; представители крымской флоры.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60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Определение покрытосеменных растений.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Практическая работа № 1 «</w:t>
            </w:r>
            <w:r w:rsidRPr="00E66F69">
              <w:rPr>
                <w:rFonts w:ascii="Times New Roman" w:eastAsia="Times New Roman" w:hAnsi="Times New Roman" w:cs="Times New Roman"/>
              </w:rPr>
              <w:t>Определение покрытосеменных растений</w:t>
            </w:r>
            <w:r w:rsidRPr="00E66F69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853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Сельскохозяйственные растения.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66F69">
              <w:rPr>
                <w:rFonts w:ascii="Times New Roman" w:eastAsia="Times New Roman" w:hAnsi="Times New Roman" w:cs="Times New Roman"/>
                <w:b/>
              </w:rPr>
              <w:t>Практическая работа № 2.</w:t>
            </w:r>
            <w:r w:rsidRPr="00E66F69">
              <w:rPr>
                <w:rFonts w:ascii="Times New Roman" w:eastAsia="Times New Roman" w:hAnsi="Times New Roman" w:cs="Times New Roman"/>
              </w:rPr>
              <w:t xml:space="preserve">  «Распознавание важнейших сельскохозяйственных культур на региональном материале».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9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66F69">
              <w:rPr>
                <w:rFonts w:ascii="Times New Roman" w:eastAsia="Times New Roman" w:hAnsi="Times New Roman" w:cs="Times New Roman"/>
                <w:b/>
              </w:rPr>
              <w:t xml:space="preserve">Контрольная работа №1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«Многообразие живой природы растений»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451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Обобщение знаний. Многообразие растений - результат эволюции.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</w:rPr>
              <w:t>Практическая работа №3.</w:t>
            </w:r>
            <w:r w:rsidRPr="00E66F69">
              <w:rPr>
                <w:rFonts w:ascii="Times New Roman" w:eastAsia="Times New Roman" w:hAnsi="Times New Roman" w:cs="Times New Roman"/>
              </w:rPr>
              <w:t xml:space="preserve"> «Распознавание растений разных отделов»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255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66F69">
              <w:rPr>
                <w:rFonts w:ascii="Times New Roman" w:eastAsia="Times New Roman" w:hAnsi="Times New Roman" w:cs="Times New Roman"/>
                <w:b/>
              </w:rPr>
              <w:t xml:space="preserve">III. МНОГООБРАЗИЕ ЖИВОТНЫХ - 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РЕЗУЛЬТАТ ЭВОЛЮЦИИ (13ч)</w:t>
            </w:r>
          </w:p>
        </w:tc>
      </w:tr>
      <w:tr w:rsidR="00BA6B9C" w:rsidRPr="00E66F69" w:rsidTr="00BA6B9C">
        <w:trPr>
          <w:trHeight w:val="63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Общая характеристика царства Животные. Подцарство   Одноклеточные, или Простейшие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30.12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Подцарство Многоклеточные. Тип Кишечнополостные. Кишечнополостные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3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Тип Черви. Особенности организации Плоских, Круглых и Кольчатых червей, их значение.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20.01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Тип Моллюски. Общая характеристика. Разнообразие. Значение. Моллюски Крыма. (Тестирование по теме «Беспозвоночные животные»)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82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Тип Членистоногие. Общая характеристика. Разнообразие. Значение. Особенности классов: Ракообразные, Паукообразные, Насекомые.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84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Членистоногие Крыма, занесенные в Красную Книгу.  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 4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 «Определение представителей разных классов типа Членистоногие»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Тип Хордовые. Надкласс Рыбы.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Лабораторная работа №5. «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Внешнее строение рыб в связи со средой обитания и образом жизни</w:t>
            </w: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76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Класс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Хрящевые и Костные рыбы. Характерные особенности. Рыбы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24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Земноводные. Происхождение. Особенности строения. Земноводные Красной Книги Крыма.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Лабораторная работа № 6.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«Выявление особенностей внешнего строения лягушки»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Класс Пресмыкающиеся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Общие признаки.  Многообразие. Пресмыкающиеся Красной Книги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27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Птицы, особенности внешнего и внутреннего строения. Птицы, занесённые в Красную книгу Крыма.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Лабораторная работа № 7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«Выявление особенностей внешнего строения птиц».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6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E66F69">
              <w:rPr>
                <w:rFonts w:ascii="Times New Roman" w:eastAsia="Times New Roman" w:hAnsi="Times New Roman" w:cs="Times New Roman"/>
                <w:bCs/>
                <w:lang w:eastAsia="ru-RU"/>
              </w:rPr>
              <w:t>Млекопитающие</w:t>
            </w:r>
            <w:r w:rsidRPr="00E66F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Основные признаки. Происхождение. Представители.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Практическая работа № 5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«Распознавание животных разных типов на региональном материале»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861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Сельскохозяйственные животные.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 6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 «Распознавание домашних животных на региональном материале».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E66F69">
        <w:rPr>
          <w:rFonts w:ascii="Times New Roman" w:eastAsia="Times New Roman" w:hAnsi="Times New Roman" w:cs="Times New Roman"/>
          <w:b/>
          <w:lang w:val="en-US" w:eastAsia="ru-RU"/>
        </w:rPr>
        <w:t>IY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.</w:t>
      </w:r>
      <w:proofErr w:type="gramEnd"/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 Многообразие живой природы. Бактерии, грибы, лишайники (3ч)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788"/>
        <w:gridCol w:w="789"/>
        <w:gridCol w:w="6828"/>
        <w:gridCol w:w="1134"/>
      </w:tblGrid>
      <w:tr w:rsidR="00BA6B9C" w:rsidRPr="00E66F69" w:rsidTr="00BA6B9C">
        <w:trPr>
          <w:trHeight w:val="5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Cs/>
                <w:lang w:eastAsia="ru-RU"/>
              </w:rPr>
              <w:t>Царство Бактерии, особенности строения и жизнедеятельности.</w:t>
            </w:r>
            <w:r w:rsidRPr="00E66F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Разнообразие.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26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Грибы. Общая характеристика. Многообразие. Роль грибов в круговороте веществ.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Лабораторная работа № 8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. «Изучение строения плесневых грибов на примере мукора»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124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Лишайники. Строение и размножение. Роль лишайников в природе и жизни человека. Лишайники Крыма.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 7.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«Распознавание съедобных и ядовитых грибов. Грибы Крыма».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386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. Биологическое разнообразие  и пути его сохранения (4ч)</w:t>
            </w:r>
          </w:p>
        </w:tc>
      </w:tr>
      <w:tr w:rsidR="00BA6B9C" w:rsidRPr="00E66F69" w:rsidTr="00BA6B9C">
        <w:trPr>
          <w:trHeight w:val="469"/>
        </w:trPr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№2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«Многообразие животных»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rPr>
          <w:trHeight w:val="61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Красная книга. Красная книга Крыма. Особо охраняемые природные территории Крыма.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"/>
        </w:trPr>
        <w:tc>
          <w:tcPr>
            <w:tcW w:w="526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88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789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8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Многообразие живой природы. </w:t>
            </w:r>
          </w:p>
        </w:tc>
        <w:tc>
          <w:tcPr>
            <w:tcW w:w="1134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6B9C" w:rsidRPr="00E66F69" w:rsidTr="00BA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"/>
        </w:trPr>
        <w:tc>
          <w:tcPr>
            <w:tcW w:w="526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66F69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88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789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8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Экскурсия №1</w:t>
            </w: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«Многообразие животных и растений своей местности, их роль в природе и жизни человека»</w:t>
            </w:r>
          </w:p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6B9C" w:rsidRPr="00E66F69" w:rsidRDefault="00BA6B9C" w:rsidP="00BA6B9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Default="00BA6B9C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300E4" w:rsidRPr="00C300E4" w:rsidRDefault="00C300E4" w:rsidP="00BA6B9C">
      <w:pPr>
        <w:spacing w:line="240" w:lineRule="auto"/>
        <w:rPr>
          <w:rFonts w:ascii="Times New Roman" w:eastAsia="Times New Roman" w:hAnsi="Times New Roman" w:cs="Times New Roman"/>
          <w:lang w:val="ru-RU" w:eastAsia="ru-RU"/>
        </w:rPr>
      </w:pPr>
      <w:bookmarkStart w:id="0" w:name="_GoBack"/>
      <w:bookmarkEnd w:id="0"/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Default="00BA6B9C">
      <w:pPr>
        <w:rPr>
          <w:rFonts w:ascii="Times New Roman" w:hAnsi="Times New Roman" w:cs="Times New Roman"/>
          <w:lang w:val="ru-RU"/>
        </w:rPr>
      </w:pPr>
    </w:p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>ЛИСТ КОРРЕКТИРОВКИ</w:t>
      </w:r>
    </w:p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КАЛЕНДАРНО-ТЕМАТИЧЕСКОГО ПЛАНИРОВАНИЯ</w:t>
      </w:r>
    </w:p>
    <w:p w:rsidR="00BA6B9C" w:rsidRPr="00E66F69" w:rsidRDefault="00BA6B9C" w:rsidP="00BA6B9C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Предмет Биология</w:t>
      </w: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Класс 7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Учитель Шило И.А.</w:t>
      </w: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2021 - 2022 УЧЕБНЫЙ ГОД</w:t>
      </w:r>
    </w:p>
    <w:p w:rsidR="00BA6B9C" w:rsidRPr="00E66F69" w:rsidRDefault="00BA6B9C" w:rsidP="00BA6B9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2163"/>
        <w:gridCol w:w="1378"/>
        <w:gridCol w:w="1321"/>
        <w:gridCol w:w="1874"/>
        <w:gridCol w:w="1973"/>
      </w:tblGrid>
      <w:tr w:rsidR="00BA6B9C" w:rsidRPr="00E66F69" w:rsidTr="00BA6B9C">
        <w:trPr>
          <w:trHeight w:val="375"/>
        </w:trPr>
        <w:tc>
          <w:tcPr>
            <w:tcW w:w="878" w:type="dxa"/>
            <w:vMerge w:val="restart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2491" w:type="dxa"/>
            <w:vMerge w:val="restart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2835" w:type="dxa"/>
            <w:gridSpan w:val="2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vMerge w:val="restart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Способ корректировки</w:t>
            </w:r>
          </w:p>
        </w:tc>
      </w:tr>
      <w:tr w:rsidR="00BA6B9C" w:rsidRPr="00E66F69" w:rsidTr="00BA6B9C">
        <w:trPr>
          <w:trHeight w:val="330"/>
        </w:trPr>
        <w:tc>
          <w:tcPr>
            <w:tcW w:w="878" w:type="dxa"/>
            <w:vMerge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  <w:vMerge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 </w:t>
            </w: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проведено</w:t>
            </w:r>
          </w:p>
        </w:tc>
        <w:tc>
          <w:tcPr>
            <w:tcW w:w="1906" w:type="dxa"/>
            <w:vMerge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  <w:vMerge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6B9C" w:rsidRPr="00E66F69" w:rsidTr="00BA6B9C">
        <w:tc>
          <w:tcPr>
            <w:tcW w:w="878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A6B9C" w:rsidRPr="00E66F69" w:rsidRDefault="00BA6B9C" w:rsidP="00BA6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B9C" w:rsidRPr="00E66F69" w:rsidRDefault="00BA6B9C" w:rsidP="00BA6B9C">
      <w:pPr>
        <w:spacing w:line="240" w:lineRule="auto"/>
        <w:jc w:val="center"/>
        <w:outlineLvl w:val="0"/>
        <w:rPr>
          <w:rFonts w:ascii="Times New Roman" w:eastAsia="Calibri" w:hAnsi="Times New Roman" w:cs="Times New Roman"/>
        </w:rPr>
      </w:pPr>
    </w:p>
    <w:p w:rsidR="00BA6B9C" w:rsidRPr="00BA6B9C" w:rsidRDefault="00BA6B9C">
      <w:pPr>
        <w:rPr>
          <w:rFonts w:ascii="Times New Roman" w:hAnsi="Times New Roman" w:cs="Times New Roman"/>
          <w:lang w:val="ru-RU"/>
        </w:rPr>
      </w:pPr>
    </w:p>
    <w:sectPr w:rsidR="00BA6B9C" w:rsidRPr="00BA6B9C" w:rsidSect="00BA6B9C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29" w:rsidRDefault="00811429" w:rsidP="00BA6B9C">
      <w:pPr>
        <w:spacing w:line="240" w:lineRule="auto"/>
      </w:pPr>
      <w:r>
        <w:separator/>
      </w:r>
    </w:p>
  </w:endnote>
  <w:endnote w:type="continuationSeparator" w:id="0">
    <w:p w:rsidR="00811429" w:rsidRDefault="00811429" w:rsidP="00BA6B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518032"/>
      <w:docPartObj>
        <w:docPartGallery w:val="Page Numbers (Bottom of Page)"/>
        <w:docPartUnique/>
      </w:docPartObj>
    </w:sdtPr>
    <w:sdtContent>
      <w:p w:rsidR="00BA6B9C" w:rsidRDefault="00BA6B9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0E4" w:rsidRPr="00C300E4">
          <w:rPr>
            <w:noProof/>
            <w:lang w:val="ru-RU"/>
          </w:rPr>
          <w:t>15</w:t>
        </w:r>
        <w:r>
          <w:fldChar w:fldCharType="end"/>
        </w:r>
      </w:p>
    </w:sdtContent>
  </w:sdt>
  <w:p w:rsidR="00BA6B9C" w:rsidRDefault="00BA6B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29" w:rsidRDefault="00811429" w:rsidP="00BA6B9C">
      <w:pPr>
        <w:spacing w:line="240" w:lineRule="auto"/>
      </w:pPr>
      <w:r>
        <w:separator/>
      </w:r>
    </w:p>
  </w:footnote>
  <w:footnote w:type="continuationSeparator" w:id="0">
    <w:p w:rsidR="00811429" w:rsidRDefault="00811429" w:rsidP="00BA6B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10A"/>
    <w:multiLevelType w:val="hybridMultilevel"/>
    <w:tmpl w:val="2BE43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66B15"/>
    <w:multiLevelType w:val="hybridMultilevel"/>
    <w:tmpl w:val="C58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72774"/>
    <w:multiLevelType w:val="hybridMultilevel"/>
    <w:tmpl w:val="6E8EC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77D41"/>
    <w:multiLevelType w:val="hybridMultilevel"/>
    <w:tmpl w:val="E1844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F541C"/>
    <w:multiLevelType w:val="hybridMultilevel"/>
    <w:tmpl w:val="DBD66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462B45"/>
    <w:multiLevelType w:val="hybridMultilevel"/>
    <w:tmpl w:val="69F0A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D2447E"/>
    <w:multiLevelType w:val="hybridMultilevel"/>
    <w:tmpl w:val="FBAA368A"/>
    <w:lvl w:ilvl="0" w:tplc="04190001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BF4689C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8D8D55A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A8A953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1A036D0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F61BE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8C07C38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DDCD03A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6B49A86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4843392"/>
    <w:multiLevelType w:val="hybridMultilevel"/>
    <w:tmpl w:val="AAA2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2D122A"/>
    <w:multiLevelType w:val="hybridMultilevel"/>
    <w:tmpl w:val="224C1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D84AC4"/>
    <w:multiLevelType w:val="hybridMultilevel"/>
    <w:tmpl w:val="FAFADFAE"/>
    <w:lvl w:ilvl="0" w:tplc="920A3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C00D6"/>
    <w:multiLevelType w:val="hybridMultilevel"/>
    <w:tmpl w:val="5BEA9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37F4C"/>
    <w:multiLevelType w:val="hybridMultilevel"/>
    <w:tmpl w:val="E5FEFFC6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E02AFF2">
      <w:start w:val="1"/>
      <w:numFmt w:val="bullet"/>
      <w:lvlText w:val="o"/>
      <w:lvlJc w:val="left"/>
      <w:pPr>
        <w:ind w:left="1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AEAD610">
      <w:start w:val="1"/>
      <w:numFmt w:val="bullet"/>
      <w:lvlText w:val="▪"/>
      <w:lvlJc w:val="left"/>
      <w:pPr>
        <w:ind w:left="1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99AC09A">
      <w:start w:val="1"/>
      <w:numFmt w:val="bullet"/>
      <w:lvlText w:val="•"/>
      <w:lvlJc w:val="left"/>
      <w:pPr>
        <w:ind w:left="2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5468AC2">
      <w:start w:val="1"/>
      <w:numFmt w:val="bullet"/>
      <w:lvlText w:val="o"/>
      <w:lvlJc w:val="left"/>
      <w:pPr>
        <w:ind w:left="3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10D89E">
      <w:start w:val="1"/>
      <w:numFmt w:val="bullet"/>
      <w:lvlText w:val="▪"/>
      <w:lvlJc w:val="left"/>
      <w:pPr>
        <w:ind w:left="4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A2806FC">
      <w:start w:val="1"/>
      <w:numFmt w:val="bullet"/>
      <w:lvlText w:val="•"/>
      <w:lvlJc w:val="left"/>
      <w:pPr>
        <w:ind w:left="4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B3A1832">
      <w:start w:val="1"/>
      <w:numFmt w:val="bullet"/>
      <w:lvlText w:val="o"/>
      <w:lvlJc w:val="left"/>
      <w:pPr>
        <w:ind w:left="5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52AFFCA">
      <w:start w:val="1"/>
      <w:numFmt w:val="bullet"/>
      <w:lvlText w:val="▪"/>
      <w:lvlJc w:val="left"/>
      <w:pPr>
        <w:ind w:left="6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13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5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A2"/>
    <w:rsid w:val="00001CCA"/>
    <w:rsid w:val="0003563D"/>
    <w:rsid w:val="00377BAB"/>
    <w:rsid w:val="00811429"/>
    <w:rsid w:val="008A7BC8"/>
    <w:rsid w:val="00923850"/>
    <w:rsid w:val="00961667"/>
    <w:rsid w:val="00A247A2"/>
    <w:rsid w:val="00BA6B9C"/>
    <w:rsid w:val="00C300E4"/>
    <w:rsid w:val="00DB34C8"/>
    <w:rsid w:val="00E002C2"/>
    <w:rsid w:val="00E1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C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B34C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customStyle="1" w:styleId="1">
    <w:name w:val="Абзац списка1"/>
    <w:basedOn w:val="a"/>
    <w:rsid w:val="00DB34C8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color w:val="auto"/>
      <w:kern w:val="0"/>
      <w:sz w:val="22"/>
      <w:szCs w:val="22"/>
      <w:lang w:val="ru-RU" w:eastAsia="en-US" w:bidi="ar-SA"/>
    </w:rPr>
  </w:style>
  <w:style w:type="table" w:styleId="a3">
    <w:name w:val="Table Grid"/>
    <w:basedOn w:val="a1"/>
    <w:uiPriority w:val="59"/>
    <w:rsid w:val="00BA6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6B9C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A6B9C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6">
    <w:name w:val="footer"/>
    <w:basedOn w:val="a"/>
    <w:link w:val="a7"/>
    <w:uiPriority w:val="99"/>
    <w:unhideWhenUsed/>
    <w:rsid w:val="00BA6B9C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A6B9C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C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B34C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customStyle="1" w:styleId="1">
    <w:name w:val="Абзац списка1"/>
    <w:basedOn w:val="a"/>
    <w:rsid w:val="00DB34C8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color w:val="auto"/>
      <w:kern w:val="0"/>
      <w:sz w:val="22"/>
      <w:szCs w:val="22"/>
      <w:lang w:val="ru-RU" w:eastAsia="en-US" w:bidi="ar-SA"/>
    </w:rPr>
  </w:style>
  <w:style w:type="table" w:styleId="a3">
    <w:name w:val="Table Grid"/>
    <w:basedOn w:val="a1"/>
    <w:uiPriority w:val="59"/>
    <w:rsid w:val="00BA6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6B9C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A6B9C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6">
    <w:name w:val="footer"/>
    <w:basedOn w:val="a"/>
    <w:link w:val="a7"/>
    <w:uiPriority w:val="99"/>
    <w:unhideWhenUsed/>
    <w:rsid w:val="00BA6B9C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A6B9C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2B540-2E68-4C84-8C95-EBC578AE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4821</Words>
  <Characters>27481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2022-01-05T09:11:00Z</dcterms:created>
  <dcterms:modified xsi:type="dcterms:W3CDTF">2022-01-05T10:48:00Z</dcterms:modified>
</cp:coreProperties>
</file>